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县政府</w:t>
      </w:r>
      <w:r>
        <w:rPr>
          <w:rFonts w:hint="eastAsia" w:ascii="Times New Roman" w:hAnsi="Times New Roman" w:eastAsia="方正小标宋简体" w:cs="Times New Roman"/>
          <w:b/>
          <w:bCs/>
          <w:sz w:val="44"/>
          <w:szCs w:val="44"/>
          <w:lang w:val="en-US" w:eastAsia="zh-CN"/>
        </w:rPr>
        <w:t>第19次</w:t>
      </w:r>
      <w:r>
        <w:rPr>
          <w:rFonts w:hint="default" w:ascii="Times New Roman" w:hAnsi="Times New Roman" w:eastAsia="方正小标宋简体" w:cs="Times New Roman"/>
          <w:b/>
          <w:bCs/>
          <w:sz w:val="44"/>
          <w:szCs w:val="44"/>
        </w:rPr>
        <w:t>常务会议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方正仿宋简体" w:cs="Times New Roman"/>
          <w:b/>
          <w:bCs/>
          <w:color w:val="000000"/>
          <w:sz w:val="32"/>
          <w:szCs w:val="32"/>
          <w:u w:val="none"/>
          <w:lang w:val="en-US" w:eastAsia="zh-CN"/>
        </w:rPr>
      </w:pPr>
      <w:r>
        <w:rPr>
          <w:rFonts w:hint="default" w:ascii="Times New Roman" w:hAnsi="Times New Roman" w:eastAsia="方正仿宋简体" w:cs="Times New Roman"/>
          <w:b/>
          <w:bCs/>
          <w:color w:val="000000"/>
          <w:sz w:val="32"/>
          <w:szCs w:val="32"/>
        </w:rPr>
        <w:t>202</w:t>
      </w:r>
      <w:r>
        <w:rPr>
          <w:rFonts w:hint="eastAsia" w:ascii="Times New Roman" w:hAnsi="Times New Roman" w:eastAsia="方正仿宋简体" w:cs="Times New Roman"/>
          <w:b/>
          <w:bCs/>
          <w:color w:val="000000"/>
          <w:sz w:val="32"/>
          <w:szCs w:val="32"/>
          <w:lang w:val="en-US" w:eastAsia="zh-CN"/>
        </w:rPr>
        <w:t>3</w:t>
      </w:r>
      <w:r>
        <w:rPr>
          <w:rFonts w:hint="default" w:ascii="Times New Roman" w:hAnsi="Times New Roman" w:eastAsia="方正仿宋简体" w:cs="Times New Roman"/>
          <w:b/>
          <w:bCs/>
          <w:color w:val="000000"/>
          <w:sz w:val="32"/>
          <w:szCs w:val="32"/>
        </w:rPr>
        <w:t>年</w:t>
      </w:r>
      <w:r>
        <w:rPr>
          <w:rFonts w:hint="eastAsia" w:ascii="Times New Roman" w:hAnsi="Times New Roman" w:eastAsia="方正仿宋简体" w:cs="Times New Roman"/>
          <w:b/>
          <w:bCs/>
          <w:color w:val="000000"/>
          <w:sz w:val="32"/>
          <w:szCs w:val="32"/>
          <w:lang w:val="en-US" w:eastAsia="zh-CN"/>
        </w:rPr>
        <w:t>11</w:t>
      </w:r>
      <w:r>
        <w:rPr>
          <w:rFonts w:hint="default" w:ascii="Times New Roman" w:hAnsi="Times New Roman" w:eastAsia="方正仿宋简体" w:cs="Times New Roman"/>
          <w:b/>
          <w:bCs/>
          <w:color w:val="000000"/>
          <w:sz w:val="32"/>
          <w:szCs w:val="32"/>
        </w:rPr>
        <w:t>月</w:t>
      </w:r>
      <w:r>
        <w:rPr>
          <w:rFonts w:hint="eastAsia" w:ascii="Times New Roman" w:hAnsi="Times New Roman" w:eastAsia="方正仿宋简体" w:cs="Times New Roman"/>
          <w:b/>
          <w:bCs/>
          <w:color w:val="000000"/>
          <w:sz w:val="32"/>
          <w:szCs w:val="32"/>
          <w:lang w:val="en-US" w:eastAsia="zh-CN"/>
        </w:rPr>
        <w:t>6</w:t>
      </w:r>
      <w:r>
        <w:rPr>
          <w:rFonts w:hint="default" w:ascii="Times New Roman" w:hAnsi="Times New Roman" w:eastAsia="方正仿宋简体" w:cs="Times New Roman"/>
          <w:b/>
          <w:bCs/>
          <w:color w:val="000000"/>
          <w:sz w:val="32"/>
          <w:szCs w:val="32"/>
        </w:rPr>
        <w:t>日，县委副书记、县长</w:t>
      </w:r>
      <w:r>
        <w:rPr>
          <w:rFonts w:hint="default" w:ascii="Times New Roman" w:hAnsi="Times New Roman" w:eastAsia="方正仿宋简体" w:cs="Times New Roman"/>
          <w:b/>
          <w:bCs/>
          <w:color w:val="000000"/>
          <w:sz w:val="32"/>
          <w:szCs w:val="32"/>
          <w:lang w:eastAsia="zh-CN"/>
        </w:rPr>
        <w:t>刘刚</w:t>
      </w:r>
      <w:r>
        <w:rPr>
          <w:rFonts w:hint="default" w:ascii="Times New Roman" w:hAnsi="Times New Roman" w:eastAsia="方正仿宋简体" w:cs="Times New Roman"/>
          <w:b/>
          <w:bCs/>
          <w:color w:val="000000"/>
          <w:sz w:val="32"/>
          <w:szCs w:val="32"/>
        </w:rPr>
        <w:t>在新城办公区</w:t>
      </w:r>
      <w:r>
        <w:rPr>
          <w:rFonts w:hint="eastAsia" w:ascii="Times New Roman" w:hAnsi="Times New Roman" w:eastAsia="方正仿宋简体" w:cs="Times New Roman"/>
          <w:b/>
          <w:bCs/>
          <w:color w:val="000000"/>
          <w:sz w:val="32"/>
          <w:szCs w:val="32"/>
          <w:highlight w:val="none"/>
          <w:lang w:val="en-US" w:eastAsia="zh-CN"/>
        </w:rPr>
        <w:t>4012</w:t>
      </w:r>
      <w:r>
        <w:rPr>
          <w:rFonts w:hint="default" w:ascii="Times New Roman" w:hAnsi="Times New Roman" w:eastAsia="方正仿宋简体" w:cs="Times New Roman"/>
          <w:b/>
          <w:bCs/>
          <w:color w:val="000000"/>
          <w:sz w:val="32"/>
          <w:szCs w:val="32"/>
        </w:rPr>
        <w:t>会议室主持召开</w:t>
      </w:r>
      <w:r>
        <w:rPr>
          <w:rFonts w:hint="default" w:ascii="Times New Roman" w:hAnsi="Times New Roman" w:eastAsia="方正仿宋简体" w:cs="Times New Roman"/>
          <w:b/>
          <w:bCs/>
          <w:color w:val="000000"/>
          <w:sz w:val="32"/>
          <w:szCs w:val="32"/>
          <w:lang w:eastAsia="zh-CN"/>
        </w:rPr>
        <w:t>县政府第</w:t>
      </w:r>
      <w:r>
        <w:rPr>
          <w:rFonts w:hint="eastAsia" w:ascii="Times New Roman" w:hAnsi="Times New Roman" w:eastAsia="方正仿宋简体" w:cs="Times New Roman"/>
          <w:b/>
          <w:bCs/>
          <w:color w:val="000000"/>
          <w:sz w:val="32"/>
          <w:szCs w:val="32"/>
          <w:lang w:val="en-US" w:eastAsia="zh-CN"/>
        </w:rPr>
        <w:t>19</w:t>
      </w:r>
      <w:r>
        <w:rPr>
          <w:rFonts w:hint="default" w:ascii="Times New Roman" w:hAnsi="Times New Roman" w:eastAsia="方正仿宋简体" w:cs="Times New Roman"/>
          <w:b/>
          <w:bCs/>
          <w:color w:val="000000"/>
          <w:sz w:val="32"/>
          <w:szCs w:val="32"/>
          <w:lang w:eastAsia="zh-CN"/>
        </w:rPr>
        <w:t>次常务会议</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auto"/>
          <w:sz w:val="32"/>
          <w:szCs w:val="32"/>
        </w:rPr>
        <w:t>会议</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传达学习</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了习近平总书记</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在10月27日中共中央政治局会议上的重要讲话精神</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研究了</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梁山县设施农业用地管理办法</w:t>
      </w:r>
      <w:r>
        <w:rPr>
          <w:rFonts w:hint="eastAsia" w:ascii="Times New Roman" w:hAnsi="Times New Roman" w:eastAsia="方正仿宋简体" w:cs="Times New Roman"/>
          <w:b/>
          <w:bCs/>
          <w:i w:val="0"/>
          <w:caps w:val="0"/>
          <w:color w:val="auto"/>
          <w:spacing w:val="8"/>
          <w:sz w:val="32"/>
          <w:szCs w:val="32"/>
          <w:shd w:val="clear" w:color="auto" w:fill="FFFFFF"/>
          <w:lang w:val="en-US" w:eastAsia="zh-CN"/>
        </w:rPr>
        <w:t>》《</w:t>
      </w:r>
      <w:r>
        <w:rPr>
          <w:rFonts w:hint="default" w:ascii="Times New Roman" w:hAnsi="Times New Roman" w:eastAsia="方正仿宋简体" w:cs="Times New Roman"/>
          <w:b/>
          <w:bCs/>
          <w:i w:val="0"/>
          <w:caps w:val="0"/>
          <w:color w:val="auto"/>
          <w:spacing w:val="8"/>
          <w:sz w:val="32"/>
          <w:szCs w:val="32"/>
          <w:shd w:val="clear" w:color="auto" w:fill="FFFFFF"/>
          <w:lang w:val="en-US" w:eastAsia="zh-CN"/>
        </w:rPr>
        <w:t>梁山县优化生育政策促进人口长期均衡发展实施方案（草案）》《关于促进中医药传承创新发展的若干措施（草案）》《梁山县重污染天气应急预案（草案）》，重点工作推进措施，县政府十一月份重点工作计划等事宜</w:t>
      </w:r>
      <w:r>
        <w:rPr>
          <w:rFonts w:hint="eastAsia" w:ascii="Times New Roman" w:hAnsi="Times New Roman" w:eastAsia="方正仿宋简体" w:cs="Times New Roman"/>
          <w:b/>
          <w:bCs/>
          <w:color w:val="000000"/>
          <w:sz w:val="32"/>
          <w:szCs w:val="32"/>
          <w:lang w:eastAsia="zh-CN"/>
        </w:rPr>
        <w:t>。</w:t>
      </w:r>
      <w:r>
        <w:rPr>
          <w:rFonts w:hint="eastAsia" w:ascii="Times New Roman" w:hAnsi="Times New Roman" w:eastAsia="方正仿宋简体" w:cs="Times New Roman"/>
          <w:b/>
          <w:bCs/>
          <w:color w:val="000000"/>
          <w:sz w:val="32"/>
          <w:szCs w:val="32"/>
          <w:u w:val="none"/>
          <w:lang w:val="en-US" w:eastAsia="zh-CN"/>
        </w:rPr>
        <w:t>县委常委、副县长张建芬，副县长牛梅、韩光辉、王宁，挂职副县长孔祥锋、张凤菊，县政府党组成员、办公室主任王卫忠出席会议。</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jc w:val="both"/>
        <w:textAlignment w:val="auto"/>
        <w:outlineLvl w:val="9"/>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color w:val="auto"/>
          <w:kern w:val="2"/>
          <w:sz w:val="32"/>
          <w:szCs w:val="32"/>
          <w:lang w:val="en-US" w:eastAsia="zh-CN" w:bidi="ar-SA"/>
        </w:rPr>
        <w:t>会议指出：</w:t>
      </w: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要深入学习贯彻10月27日中央政治局会议精神，牢牢把握国家发展大局中的战略定位，深入实施国家区域协调发展战略、区域重大战略，牢牢把握高质量发展这个首要任务，构建新发展格局这个战略任务和巩固拓展脱贫攻坚成果这个底线任务，抢抓重大政策机遇，在积极融入国家战略中赢得</w:t>
      </w:r>
      <w:r>
        <w:rPr>
          <w:rFonts w:hint="eastAsia" w:eastAsia="方正仿宋简体" w:cs="Times New Roman"/>
          <w:b/>
          <w:bCs/>
          <w:i w:val="0"/>
          <w:caps w:val="0"/>
          <w:color w:val="auto"/>
          <w:spacing w:val="8"/>
          <w:kern w:val="2"/>
          <w:sz w:val="32"/>
          <w:szCs w:val="32"/>
          <w:shd w:val="clear" w:color="auto" w:fill="FFFFFF"/>
          <w:lang w:val="en-US" w:eastAsia="zh-CN" w:bidi="ar-SA"/>
        </w:rPr>
        <w:t>梁山</w:t>
      </w: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rPr>
          <w:rFonts w:hint="default" w:ascii="Times New Roman" w:hAnsi="Times New Roman" w:eastAsia="方正仿宋简体" w:cs="Times New Roman"/>
          <w:b/>
          <w:bCs/>
          <w:color w:val="auto"/>
          <w:kern w:val="2"/>
          <w:sz w:val="32"/>
          <w:szCs w:val="32"/>
          <w:lang w:val="en-US" w:eastAsia="zh-CN" w:bidi="ar-SA"/>
        </w:rPr>
      </w:pPr>
      <w:bookmarkStart w:id="0" w:name="_GoBack"/>
      <w:bookmarkEnd w:id="0"/>
      <w:r>
        <w:rPr>
          <w:rFonts w:hint="default" w:ascii="Times New Roman" w:hAnsi="Times New Roman" w:eastAsia="方正仿宋简体" w:cs="Times New Roman"/>
          <w:b/>
          <w:bCs/>
          <w:color w:val="auto"/>
          <w:kern w:val="2"/>
          <w:sz w:val="32"/>
          <w:szCs w:val="32"/>
          <w:lang w:val="en-US" w:eastAsia="zh-CN" w:bidi="ar-SA"/>
        </w:rPr>
        <w:t>会议指出：中医药是中华文明的瑰宝、文化传承的载体。全县各级各有关部门要深入学习贯彻习近平总书记关于中医药工作的重要论述，充分发挥我县中医药综合服务等经验优势，加强传承创新，提升中医药服务能力，壮大中医药产业规模，推动中医药事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会议强调：要坚持人民至上，扎实有效做好重污染天气应急应对，强化实战演练和监测预警，最大限度减少重污染天气应急对经济社会和企业正常生产经营活动的影响。要强化源头治理，持续深入打好蓝天保卫战，推动全县大气环境质量进一步改善。</w:t>
      </w:r>
    </w:p>
    <w:p>
      <w:pPr>
        <w:keepNext w:val="0"/>
        <w:keepLines w:val="0"/>
        <w:pageBreakBefore w:val="0"/>
        <w:widowControl w:val="0"/>
        <w:kinsoku/>
        <w:wordWrap/>
        <w:overflowPunct/>
        <w:topLinePunct w:val="0"/>
        <w:autoSpaceDE/>
        <w:autoSpaceDN/>
        <w:bidi w:val="0"/>
        <w:adjustRightInd/>
        <w:snapToGrid/>
        <w:spacing w:line="560" w:lineRule="exact"/>
        <w:ind w:firstLine="674" w:firstLineChars="200"/>
        <w:jc w:val="both"/>
        <w:textAlignment w:val="auto"/>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pPr>
      <w:r>
        <w:rPr>
          <w:rFonts w:hint="default" w:ascii="Times New Roman" w:hAnsi="Times New Roman" w:eastAsia="方正仿宋简体" w:cs="Times New Roman"/>
          <w:b/>
          <w:bCs/>
          <w:i w:val="0"/>
          <w:caps w:val="0"/>
          <w:color w:val="auto"/>
          <w:spacing w:val="8"/>
          <w:kern w:val="2"/>
          <w:sz w:val="32"/>
          <w:szCs w:val="32"/>
          <w:shd w:val="clear" w:color="auto" w:fill="FFFFFF"/>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left="3208" w:leftChars="304" w:hanging="2570" w:hangingChars="800"/>
        <w:textAlignment w:val="auto"/>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lang w:eastAsia="zh-CN"/>
        </w:rPr>
        <w:t>列</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黑体" w:cs="Times New Roman"/>
          <w:b/>
          <w:bCs/>
          <w:color w:val="auto"/>
          <w:sz w:val="32"/>
          <w:szCs w:val="32"/>
          <w:lang w:eastAsia="zh-CN"/>
        </w:rPr>
        <w:t>席：</w:t>
      </w:r>
      <w:r>
        <w:rPr>
          <w:rFonts w:hint="default" w:ascii="Times New Roman" w:hAnsi="Times New Roman" w:eastAsia="方正仿宋简体" w:cs="Times New Roman"/>
          <w:b/>
          <w:bCs/>
          <w:color w:val="auto"/>
          <w:sz w:val="32"/>
          <w:szCs w:val="32"/>
          <w:highlight w:val="none"/>
          <w:lang w:val="en-US" w:eastAsia="zh-CN"/>
        </w:rPr>
        <w:t>梁吉军  县委组织部副部长，县人力资源和社会保障局局长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宋  伟  县信访局党组书记，县社会治理中心常务副主任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杨玉春  县融媒体中心主任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lang w:val="en-US" w:eastAsia="zh-CN"/>
        </w:rPr>
        <w:t>贾存华  县发展和改革局局长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eastAsia" w:ascii="Times New Roman" w:hAnsi="Times New Roman" w:eastAsia="方正仿宋简体" w:cs="Times New Roman"/>
          <w:b/>
          <w:bCs/>
          <w:color w:val="auto"/>
          <w:sz w:val="32"/>
          <w:szCs w:val="32"/>
          <w:highlight w:val="none"/>
          <w:u w:val="none"/>
          <w:lang w:val="en-US" w:eastAsia="zh-CN"/>
        </w:rPr>
        <w:t>高  原</w:t>
      </w:r>
      <w:r>
        <w:rPr>
          <w:rFonts w:hint="default" w:ascii="Times New Roman" w:hAnsi="Times New Roman" w:eastAsia="方正仿宋简体" w:cs="Times New Roman"/>
          <w:b/>
          <w:bCs/>
          <w:color w:val="auto"/>
          <w:sz w:val="32"/>
          <w:szCs w:val="32"/>
          <w:highlight w:val="none"/>
          <w:u w:val="none"/>
          <w:lang w:val="en-US" w:eastAsia="zh-CN"/>
        </w:rPr>
        <w:t xml:space="preserve">  县教育和体育局局长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eastAsia" w:ascii="Times New Roman" w:hAnsi="Times New Roman" w:eastAsia="方正仿宋简体" w:cs="Times New Roman"/>
          <w:b/>
          <w:bCs/>
          <w:color w:val="auto"/>
          <w:sz w:val="32"/>
          <w:szCs w:val="32"/>
          <w:highlight w:val="none"/>
          <w:u w:val="none"/>
          <w:lang w:val="en-US" w:eastAsia="zh-CN"/>
        </w:rPr>
        <w:t>吴季新  县科学技术局副局长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eastAsia" w:ascii="Times New Roman" w:hAnsi="Times New Roman" w:eastAsia="方正仿宋简体" w:cs="Times New Roman"/>
          <w:b/>
          <w:bCs/>
          <w:color w:val="auto"/>
          <w:sz w:val="32"/>
          <w:szCs w:val="32"/>
          <w:highlight w:val="none"/>
          <w:u w:val="none"/>
          <w:lang w:val="en-US" w:eastAsia="zh-CN"/>
        </w:rPr>
        <w:t>郝敬华</w:t>
      </w:r>
      <w:r>
        <w:rPr>
          <w:rFonts w:hint="default" w:ascii="Times New Roman" w:hAnsi="Times New Roman" w:eastAsia="方正仿宋简体" w:cs="Times New Roman"/>
          <w:b/>
          <w:bCs/>
          <w:color w:val="auto"/>
          <w:sz w:val="32"/>
          <w:szCs w:val="32"/>
          <w:highlight w:val="none"/>
          <w:u w:val="none"/>
          <w:lang w:val="en-US" w:eastAsia="zh-CN"/>
        </w:rPr>
        <w:t xml:space="preserve">  县工业和信息化局</w:t>
      </w:r>
      <w:r>
        <w:rPr>
          <w:rFonts w:hint="eastAsia" w:ascii="Times New Roman" w:hAnsi="Times New Roman" w:eastAsia="方正仿宋简体" w:cs="Times New Roman"/>
          <w:b/>
          <w:bCs/>
          <w:color w:val="auto"/>
          <w:sz w:val="32"/>
          <w:szCs w:val="32"/>
          <w:highlight w:val="none"/>
          <w:u w:val="none"/>
          <w:lang w:val="en-US" w:eastAsia="zh-CN"/>
        </w:rPr>
        <w:t>副</w:t>
      </w:r>
      <w:r>
        <w:rPr>
          <w:rFonts w:hint="default" w:ascii="Times New Roman" w:hAnsi="Times New Roman" w:eastAsia="方正仿宋简体" w:cs="Times New Roman"/>
          <w:b/>
          <w:bCs/>
          <w:color w:val="auto"/>
          <w:sz w:val="32"/>
          <w:szCs w:val="32"/>
          <w:highlight w:val="none"/>
          <w:u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eastAsia="zh-CN"/>
        </w:rPr>
        <w:t>于育生</w:t>
      </w:r>
      <w:r>
        <w:rPr>
          <w:rFonts w:hint="eastAsia" w:ascii="Times New Roman" w:hAnsi="Times New Roman" w:eastAsia="方正仿宋简体" w:cs="Times New Roman"/>
          <w:b/>
          <w:bCs/>
          <w:color w:val="auto"/>
          <w:sz w:val="32"/>
          <w:szCs w:val="32"/>
          <w:lang w:val="en-US" w:eastAsia="zh-CN"/>
        </w:rPr>
        <w:t xml:space="preserve">  县公安局政委</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eastAsia="zh-CN"/>
        </w:rPr>
        <w:t>耿庆涛</w:t>
      </w:r>
      <w:r>
        <w:rPr>
          <w:rFonts w:hint="default" w:ascii="Times New Roman" w:hAnsi="Times New Roman" w:eastAsia="方正仿宋简体" w:cs="Times New Roman"/>
          <w:b/>
          <w:bCs/>
          <w:color w:val="auto"/>
          <w:sz w:val="32"/>
          <w:szCs w:val="32"/>
          <w:lang w:val="en-US" w:eastAsia="zh-CN"/>
        </w:rPr>
        <w:t xml:space="preserve">  县司法局局长</w:t>
      </w:r>
    </w:p>
    <w:p>
      <w:pPr>
        <w:keepNext w:val="0"/>
        <w:keepLines w:val="0"/>
        <w:pageBreakBefore w:val="0"/>
        <w:widowControl w:val="0"/>
        <w:kinsoku/>
        <w:wordWrap/>
        <w:overflowPunct/>
        <w:topLinePunct w:val="0"/>
        <w:autoSpaceDE/>
        <w:autoSpaceDN/>
        <w:bidi w:val="0"/>
        <w:adjustRightInd/>
        <w:snapToGrid/>
        <w:spacing w:line="560" w:lineRule="exact"/>
        <w:ind w:firstLine="1927" w:firstLineChars="6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丁运国</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spacing w:val="-17"/>
          <w:w w:val="100"/>
          <w:sz w:val="32"/>
          <w:szCs w:val="32"/>
        </w:rPr>
        <w:t>县</w:t>
      </w:r>
      <w:r>
        <w:rPr>
          <w:rFonts w:hint="default" w:ascii="Times New Roman" w:hAnsi="Times New Roman" w:eastAsia="方正仿宋简体" w:cs="Times New Roman"/>
          <w:b/>
          <w:bCs/>
          <w:color w:val="auto"/>
          <w:spacing w:val="-17"/>
          <w:w w:val="100"/>
          <w:sz w:val="32"/>
          <w:szCs w:val="32"/>
          <w:lang w:eastAsia="zh-CN"/>
        </w:rPr>
        <w:t>财政局局长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eastAsia" w:ascii="Times New Roman" w:hAnsi="Times New Roman" w:eastAsia="方正仿宋简体" w:cs="Times New Roman"/>
          <w:b/>
          <w:bCs/>
          <w:color w:val="auto"/>
          <w:sz w:val="32"/>
          <w:szCs w:val="32"/>
          <w:highlight w:val="none"/>
          <w:u w:val="none"/>
          <w:lang w:val="en-US" w:eastAsia="zh-CN"/>
        </w:rPr>
      </w:pPr>
      <w:r>
        <w:rPr>
          <w:rFonts w:hint="eastAsia" w:ascii="Times New Roman" w:hAnsi="Times New Roman" w:eastAsia="方正仿宋简体" w:cs="Times New Roman"/>
          <w:b/>
          <w:bCs/>
          <w:color w:val="auto"/>
          <w:sz w:val="32"/>
          <w:szCs w:val="32"/>
          <w:highlight w:val="none"/>
          <w:u w:val="none"/>
          <w:lang w:val="en-US" w:eastAsia="zh-CN"/>
        </w:rPr>
        <w:t>赵新春</w:t>
      </w:r>
      <w:r>
        <w:rPr>
          <w:rFonts w:hint="default" w:ascii="Times New Roman" w:hAnsi="Times New Roman" w:eastAsia="方正仿宋简体" w:cs="Times New Roman"/>
          <w:b/>
          <w:bCs/>
          <w:color w:val="auto"/>
          <w:sz w:val="32"/>
          <w:szCs w:val="32"/>
          <w:highlight w:val="none"/>
          <w:u w:val="none"/>
          <w:lang w:val="en-US" w:eastAsia="zh-CN"/>
        </w:rPr>
        <w:t xml:space="preserve">  县民政局</w:t>
      </w:r>
      <w:r>
        <w:rPr>
          <w:rFonts w:hint="eastAsia" w:ascii="Times New Roman" w:hAnsi="Times New Roman" w:eastAsia="方正仿宋简体" w:cs="Times New Roman"/>
          <w:b/>
          <w:bCs/>
          <w:color w:val="auto"/>
          <w:sz w:val="32"/>
          <w:szCs w:val="32"/>
          <w:highlight w:val="none"/>
          <w:u w:val="none"/>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highlight w:val="none"/>
          <w:u w:val="none"/>
          <w:lang w:val="en-US" w:eastAsia="zh-CN"/>
        </w:rPr>
        <w:t>齐绪方</w:t>
      </w:r>
      <w:r>
        <w:rPr>
          <w:rFonts w:hint="default" w:ascii="Times New Roman" w:hAnsi="Times New Roman" w:eastAsia="方正仿宋简体" w:cs="Times New Roman"/>
          <w:b/>
          <w:bCs/>
          <w:color w:val="auto"/>
          <w:sz w:val="32"/>
          <w:szCs w:val="32"/>
          <w:highlight w:val="none"/>
          <w:u w:val="none"/>
          <w:lang w:val="en-US" w:eastAsia="zh-CN"/>
        </w:rPr>
        <w:t xml:space="preserve">  县自然资源和规划局</w:t>
      </w:r>
      <w:r>
        <w:rPr>
          <w:rFonts w:hint="eastAsia" w:ascii="Times New Roman" w:hAnsi="Times New Roman" w:eastAsia="方正仿宋简体" w:cs="Times New Roman"/>
          <w:b/>
          <w:bCs/>
          <w:color w:val="auto"/>
          <w:sz w:val="32"/>
          <w:szCs w:val="32"/>
          <w:highlight w:val="none"/>
          <w:u w:val="none"/>
          <w:lang w:val="en-US" w:eastAsia="zh-CN"/>
        </w:rPr>
        <w:t>党组成员，县</w:t>
      </w:r>
      <w:r>
        <w:rPr>
          <w:rFonts w:hint="default" w:ascii="Times New Roman" w:hAnsi="Times New Roman" w:eastAsia="方正仿宋简体" w:cs="Times New Roman"/>
          <w:b/>
          <w:bCs/>
          <w:color w:val="auto"/>
          <w:sz w:val="32"/>
          <w:szCs w:val="32"/>
          <w:highlight w:val="none"/>
          <w:u w:val="none"/>
          <w:lang w:val="en-US" w:eastAsia="zh-CN"/>
        </w:rPr>
        <w:t>土地</w:t>
      </w:r>
      <w:r>
        <w:rPr>
          <w:rFonts w:hint="eastAsia" w:ascii="Times New Roman" w:hAnsi="Times New Roman" w:eastAsia="方正仿宋简体" w:cs="Times New Roman"/>
          <w:b/>
          <w:bCs/>
          <w:color w:val="auto"/>
          <w:sz w:val="32"/>
          <w:szCs w:val="32"/>
          <w:highlight w:val="none"/>
          <w:u w:val="none"/>
          <w:lang w:val="en-US" w:eastAsia="zh-CN"/>
        </w:rPr>
        <w:t>储备</w:t>
      </w:r>
      <w:r>
        <w:rPr>
          <w:rFonts w:hint="default" w:ascii="Times New Roman" w:hAnsi="Times New Roman" w:eastAsia="方正仿宋简体" w:cs="Times New Roman"/>
          <w:b/>
          <w:bCs/>
          <w:color w:val="auto"/>
          <w:sz w:val="32"/>
          <w:szCs w:val="32"/>
          <w:highlight w:val="none"/>
          <w:u w:val="none"/>
          <w:lang w:val="en-US" w:eastAsia="zh-CN"/>
        </w:rPr>
        <w:t>服务中心主任</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付胜杰</w:t>
      </w:r>
      <w:r>
        <w:rPr>
          <w:rFonts w:hint="default" w:ascii="Times New Roman" w:hAnsi="Times New Roman" w:eastAsia="方正仿宋简体" w:cs="Times New Roman"/>
          <w:b/>
          <w:bCs/>
          <w:color w:val="auto"/>
          <w:sz w:val="32"/>
          <w:szCs w:val="32"/>
          <w:lang w:val="en-US" w:eastAsia="zh-CN"/>
        </w:rPr>
        <w:t xml:space="preserve">  县住房和城乡建设局</w:t>
      </w:r>
      <w:r>
        <w:rPr>
          <w:rFonts w:hint="eastAsia" w:ascii="Times New Roman" w:hAnsi="Times New Roman" w:eastAsia="方正仿宋简体" w:cs="Times New Roman"/>
          <w:b/>
          <w:bCs/>
          <w:color w:val="auto"/>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闫华伟  县综合行政执法局局长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赵性耕  县交通运输局副局长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高启宏  县水务局局长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申正国</w:t>
      </w:r>
      <w:r>
        <w:rPr>
          <w:rFonts w:hint="default" w:ascii="Times New Roman" w:hAnsi="Times New Roman" w:eastAsia="方正仿宋简体" w:cs="Times New Roman"/>
          <w:b/>
          <w:bCs/>
          <w:color w:val="auto"/>
          <w:sz w:val="32"/>
          <w:szCs w:val="32"/>
          <w:lang w:val="en-US" w:eastAsia="zh-CN"/>
        </w:rPr>
        <w:t xml:space="preserve">  县农业农村局</w:t>
      </w:r>
      <w:r>
        <w:rPr>
          <w:rFonts w:hint="eastAsia" w:ascii="Times New Roman" w:hAnsi="Times New Roman" w:eastAsia="方正仿宋简体" w:cs="Times New Roman"/>
          <w:b/>
          <w:bCs/>
          <w:color w:val="auto"/>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闫修国  县商务局局长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沈本海  县卫生健康局局长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袁  雷  县文化和旅游局局长</w:t>
      </w:r>
    </w:p>
    <w:p>
      <w:pPr>
        <w:keepNext w:val="0"/>
        <w:keepLines w:val="0"/>
        <w:pageBreakBefore w:val="0"/>
        <w:widowControl w:val="0"/>
        <w:kinsoku/>
        <w:wordWrap/>
        <w:overflowPunct/>
        <w:topLinePunct w:val="0"/>
        <w:autoSpaceDE/>
        <w:autoSpaceDN/>
        <w:bidi w:val="0"/>
        <w:adjustRightInd/>
        <w:snapToGrid/>
        <w:spacing w:line="560" w:lineRule="exact"/>
        <w:ind w:left="3200" w:leftChars="912" w:hanging="1285" w:hangingChars="4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宋培忠  县审计局局长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eastAsia" w:ascii="Times New Roman" w:hAnsi="Times New Roman" w:eastAsia="方正仿宋简体" w:cs="Times New Roman"/>
          <w:b/>
          <w:bCs/>
          <w:color w:val="auto"/>
          <w:sz w:val="32"/>
          <w:szCs w:val="32"/>
          <w:highlight w:val="none"/>
          <w:u w:val="none"/>
          <w:lang w:val="en-US" w:eastAsia="zh-CN"/>
        </w:rPr>
        <w:t>李新民</w:t>
      </w:r>
      <w:r>
        <w:rPr>
          <w:rFonts w:hint="default" w:ascii="Times New Roman" w:hAnsi="Times New Roman" w:eastAsia="方正仿宋简体" w:cs="Times New Roman"/>
          <w:b/>
          <w:bCs/>
          <w:color w:val="auto"/>
          <w:sz w:val="32"/>
          <w:szCs w:val="32"/>
          <w:highlight w:val="none"/>
          <w:u w:val="none"/>
          <w:lang w:val="en-US" w:eastAsia="zh-CN"/>
        </w:rPr>
        <w:t xml:space="preserve">  县行政审批服务局局长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u w:val="none"/>
          <w:lang w:val="en-US" w:eastAsia="zh-CN"/>
        </w:rPr>
      </w:pPr>
      <w:r>
        <w:rPr>
          <w:rFonts w:hint="default" w:ascii="Times New Roman" w:hAnsi="Times New Roman" w:eastAsia="方正仿宋简体" w:cs="Times New Roman"/>
          <w:b/>
          <w:bCs/>
          <w:color w:val="auto"/>
          <w:sz w:val="32"/>
          <w:szCs w:val="32"/>
          <w:highlight w:val="none"/>
          <w:u w:val="none"/>
          <w:lang w:val="en-US" w:eastAsia="zh-CN"/>
        </w:rPr>
        <w:t>李志刚  县市场监督管理局局长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张有林  县应急管理局局长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宋体" w:hAnsi="宋体" w:eastAsia="宋体" w:cs="宋体"/>
          <w:color w:val="auto"/>
          <w:lang w:val="en-US" w:eastAsia="zh-CN"/>
        </w:rPr>
      </w:pPr>
      <w:r>
        <w:rPr>
          <w:rFonts w:hint="eastAsia" w:ascii="Times New Roman" w:hAnsi="Times New Roman" w:eastAsia="方正仿宋简体" w:cs="Times New Roman"/>
          <w:b/>
          <w:bCs/>
          <w:color w:val="auto"/>
          <w:sz w:val="32"/>
          <w:szCs w:val="32"/>
          <w:highlight w:val="none"/>
          <w:lang w:val="en-US" w:eastAsia="zh-CN"/>
        </w:rPr>
        <w:t>王其峰  县统计局局长，</w:t>
      </w:r>
      <w:r>
        <w:rPr>
          <w:rFonts w:hint="eastAsia" w:ascii="Times New Roman" w:hAnsi="Times New Roman" w:eastAsia="方正仿宋简体" w:cs="Times New Roman"/>
          <w:b/>
          <w:bCs/>
          <w:color w:val="auto"/>
          <w:spacing w:val="-6"/>
          <w:sz w:val="32"/>
          <w:szCs w:val="32"/>
          <w:highlight w:val="none"/>
          <w:u w:val="none"/>
          <w:lang w:val="en-US" w:eastAsia="zh-CN"/>
        </w:rPr>
        <w:t>县绩效考核评价中心主任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杨丽敏  县医保局局长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val="en-US" w:eastAsia="zh-CN"/>
        </w:rPr>
        <w:t>王  红  县信访局局长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highlight w:val="none"/>
          <w:lang w:val="en-US" w:eastAsia="zh-CN"/>
        </w:rPr>
        <w:t>冯国庆  市生态环境局梁山县分局局长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贾  斌  国家税务总局梁山县税务局局长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朱本龙  县公路局局长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苑士民  济宁银保监分局梁山监管组主任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颜景轩  县人民银行行长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尚新梅  县气象局局长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李汉锋  县消防救援大队大队长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马  强  县城乡建设管理服务中心主任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王修磊</w:t>
      </w:r>
      <w:r>
        <w:rPr>
          <w:rFonts w:hint="eastAsia" w:ascii="Times New Roman" w:hAnsi="Times New Roman" w:eastAsia="方正仿宋简体" w:cs="Times New Roman"/>
          <w:b/>
          <w:bCs/>
          <w:color w:val="auto"/>
          <w:sz w:val="32"/>
          <w:szCs w:val="32"/>
          <w:highlight w:val="none"/>
          <w:lang w:val="en-US" w:eastAsia="zh-CN"/>
        </w:rPr>
        <w:t xml:space="preserve">  县畜牧业发展中心主任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lang w:val="en-US" w:eastAsia="zh-CN"/>
        </w:rPr>
        <w:t>宋秀清</w:t>
      </w:r>
      <w:r>
        <w:rPr>
          <w:rFonts w:hint="eastAsia" w:ascii="Times New Roman" w:hAnsi="Times New Roman" w:eastAsia="方正仿宋简体" w:cs="Times New Roman"/>
          <w:b/>
          <w:bCs/>
          <w:color w:val="auto"/>
          <w:sz w:val="32"/>
          <w:szCs w:val="32"/>
          <w:highlight w:val="none"/>
          <w:lang w:val="en-US" w:eastAsia="zh-CN"/>
        </w:rPr>
        <w:t xml:space="preserve">  县投资促进服务中心副主任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auto"/>
          <w:sz w:val="32"/>
          <w:szCs w:val="32"/>
          <w:lang w:val="en-US" w:eastAsia="zh-CN"/>
        </w:rPr>
        <w:t>赵敬东</w:t>
      </w:r>
      <w:r>
        <w:rPr>
          <w:rFonts w:hint="eastAsia" w:ascii="Times New Roman" w:hAnsi="Times New Roman" w:eastAsia="方正仿宋简体" w:cs="Times New Roman"/>
          <w:b/>
          <w:bCs/>
          <w:color w:val="auto"/>
          <w:sz w:val="32"/>
          <w:szCs w:val="32"/>
          <w:lang w:val="en-US" w:eastAsia="zh-CN"/>
        </w:rPr>
        <w:t xml:space="preserve">  县公共资源交易服务中心主</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武洪东</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 xml:space="preserve">  县国有资产事务中心主任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刘  光  县金融发展促进中心主任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毛庆凯  梁山街道办事处主任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张  健  水泊街道办事处主任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李若亮  马营镇镇长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詹  奔</w:t>
      </w:r>
      <w:r>
        <w:rPr>
          <w:rFonts w:hint="default" w:ascii="Times New Roman" w:hAnsi="Times New Roman" w:eastAsia="方正仿宋简体" w:cs="Times New Roman"/>
          <w:b/>
          <w:bCs/>
          <w:color w:val="auto"/>
          <w:sz w:val="32"/>
          <w:szCs w:val="32"/>
          <w:lang w:val="en-US" w:eastAsia="zh-CN"/>
        </w:rPr>
        <w:t xml:space="preserve">  寿张集镇镇长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冯敬华  小安山镇镇长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汤  军  馆驿镇镇长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李  勇  韩岗镇镇长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孙  虎  韩垓镇镇长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孙晓明  拳铺镇党委副书记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薛军起  大路口乡乡长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孙长珍</w:t>
      </w:r>
      <w:r>
        <w:rPr>
          <w:rFonts w:hint="default" w:ascii="Times New Roman" w:hAnsi="Times New Roman" w:eastAsia="方正仿宋简体" w:cs="Times New Roman"/>
          <w:b/>
          <w:bCs/>
          <w:color w:val="auto"/>
          <w:sz w:val="32"/>
          <w:szCs w:val="32"/>
          <w:lang w:val="en-US" w:eastAsia="zh-CN"/>
        </w:rPr>
        <w:t xml:space="preserve">  小路口镇</w:t>
      </w:r>
      <w:r>
        <w:rPr>
          <w:rFonts w:hint="eastAsia" w:ascii="Times New Roman" w:hAnsi="Times New Roman" w:eastAsia="方正仿宋简体" w:cs="Times New Roman"/>
          <w:b/>
          <w:bCs/>
          <w:color w:val="auto"/>
          <w:sz w:val="32"/>
          <w:szCs w:val="32"/>
          <w:lang w:val="en-US" w:eastAsia="zh-CN"/>
        </w:rPr>
        <w:t>党委副书记、副</w:t>
      </w:r>
      <w:r>
        <w:rPr>
          <w:rFonts w:hint="default" w:ascii="Times New Roman" w:hAnsi="Times New Roman" w:eastAsia="方正仿宋简体" w:cs="Times New Roman"/>
          <w:b/>
          <w:bCs/>
          <w:color w:val="auto"/>
          <w:sz w:val="32"/>
          <w:szCs w:val="32"/>
          <w:lang w:val="en-US" w:eastAsia="zh-CN"/>
        </w:rPr>
        <w:t>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孔峰峰  赵堌堆乡乡长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赵忠跃  黑虎庙镇镇长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靳鲁峰  杨营镇镇长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auto"/>
          <w:sz w:val="32"/>
          <w:szCs w:val="32"/>
          <w:lang w:val="en-US" w:eastAsia="zh-CN"/>
        </w:rPr>
        <w:t>李来茵</w:t>
      </w:r>
      <w:r>
        <w:rPr>
          <w:rFonts w:hint="default" w:ascii="Times New Roman" w:hAnsi="Times New Roman" w:eastAsia="方正仿宋简体" w:cs="Times New Roman"/>
          <w:b/>
          <w:bCs/>
          <w:color w:val="auto"/>
          <w:sz w:val="32"/>
          <w:szCs w:val="32"/>
          <w:lang w:val="en-US" w:eastAsia="zh-CN"/>
        </w:rPr>
        <w:t xml:space="preserve">  梁山经济</w:t>
      </w:r>
      <w:r>
        <w:rPr>
          <w:rFonts w:hint="default" w:ascii="Times New Roman" w:hAnsi="Times New Roman" w:eastAsia="方正仿宋简体" w:cs="Times New Roman"/>
          <w:b/>
          <w:bCs/>
          <w:color w:val="auto"/>
          <w:spacing w:val="0"/>
          <w:w w:val="95"/>
          <w:kern w:val="0"/>
          <w:sz w:val="32"/>
          <w:szCs w:val="32"/>
          <w:lang w:val="en-US" w:eastAsia="zh-CN"/>
        </w:rPr>
        <w:t>开发区</w:t>
      </w:r>
      <w:r>
        <w:rPr>
          <w:rFonts w:hint="eastAsia" w:ascii="Times New Roman" w:hAnsi="Times New Roman" w:eastAsia="方正仿宋简体" w:cs="Times New Roman"/>
          <w:b/>
          <w:bCs/>
          <w:color w:val="auto"/>
          <w:spacing w:val="0"/>
          <w:w w:val="95"/>
          <w:kern w:val="0"/>
          <w:sz w:val="32"/>
          <w:szCs w:val="32"/>
          <w:lang w:val="en-US" w:eastAsia="zh-CN"/>
        </w:rPr>
        <w:t>党工委书记、管委会主任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刘庆大  县国有资产投资运营服务公司副总经理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eastAsia" w:ascii="Times New Roman" w:hAnsi="Times New Roman"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徐明辉  县城投集团董事长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7" w:firstLineChars="6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郑</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军</w:t>
      </w:r>
      <w:r>
        <w:rPr>
          <w:rFonts w:hint="eastAsia" w:ascii="Times New Roman" w:hAnsi="Times New Roman" w:eastAsia="方正仿宋简体" w:cs="Times New Roman"/>
          <w:b/>
          <w:bCs/>
          <w:color w:val="auto"/>
          <w:sz w:val="32"/>
          <w:szCs w:val="32"/>
          <w:lang w:val="en-US" w:eastAsia="zh-CN"/>
        </w:rPr>
        <w:t xml:space="preserve">  县忠义集团董事长</w:t>
      </w:r>
    </w:p>
    <w:p>
      <w:pPr>
        <w:ind w:firstLine="1927" w:firstLineChars="600"/>
      </w:pPr>
      <w:r>
        <w:rPr>
          <w:rFonts w:hint="eastAsia" w:ascii="Times New Roman" w:hAnsi="Times New Roman" w:eastAsia="方正仿宋简体" w:cs="Times New Roman"/>
          <w:b/>
          <w:bCs/>
          <w:color w:val="auto"/>
          <w:sz w:val="32"/>
          <w:szCs w:val="32"/>
          <w:lang w:val="en-US" w:eastAsia="zh-CN"/>
        </w:rPr>
        <w:t>张  进  县城乡发展集团董事长</w:t>
      </w:r>
    </w:p>
    <w:sectPr>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MjQ4YzhkNjlkODkyMjhkN2Y5YmExNjliNDBmYWMifQ=="/>
  </w:docVars>
  <w:rsids>
    <w:rsidRoot w:val="5EAA5953"/>
    <w:rsid w:val="06FB532A"/>
    <w:rsid w:val="07C7226E"/>
    <w:rsid w:val="0C3F43E6"/>
    <w:rsid w:val="0E1C6553"/>
    <w:rsid w:val="0F6C1B02"/>
    <w:rsid w:val="11C24DCA"/>
    <w:rsid w:val="1D016DD8"/>
    <w:rsid w:val="22F303B5"/>
    <w:rsid w:val="230368CE"/>
    <w:rsid w:val="2B925B96"/>
    <w:rsid w:val="38C14287"/>
    <w:rsid w:val="3B684A83"/>
    <w:rsid w:val="3D333AA7"/>
    <w:rsid w:val="47D51F00"/>
    <w:rsid w:val="48F956B7"/>
    <w:rsid w:val="4B826288"/>
    <w:rsid w:val="55324729"/>
    <w:rsid w:val="576315B9"/>
    <w:rsid w:val="5EAA5953"/>
    <w:rsid w:val="5FA71BE1"/>
    <w:rsid w:val="679B077F"/>
    <w:rsid w:val="6CEA2FA2"/>
    <w:rsid w:val="6FBFB86D"/>
    <w:rsid w:val="7E297232"/>
    <w:rsid w:val="7E72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2"/>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First Indent"/>
    <w:basedOn w:val="6"/>
    <w:qFormat/>
    <w:uiPriority w:val="0"/>
    <w:pPr>
      <w:ind w:firstLine="420" w:firstLineChars="100"/>
    </w:pPr>
    <w:rPr>
      <w:rFonts w:ascii="Times New Roman" w:hAnsi="Times New Roman" w:eastAsia="宋体" w:cs="Times New Roman"/>
    </w:rPr>
  </w:style>
  <w:style w:type="paragraph" w:styleId="6">
    <w:name w:val="Body Text"/>
    <w:basedOn w:val="1"/>
    <w:next w:val="1"/>
    <w:qFormat/>
    <w:uiPriority w:val="0"/>
    <w:pPr>
      <w:spacing w:after="120"/>
    </w:pPr>
    <w:rPr>
      <w:rFonts w:ascii="Times New Roman" w:hAnsi="Times New Roman" w:eastAsia="宋体" w:cs="Times New Roman"/>
      <w:lang w:val="zh-CN"/>
    </w:rPr>
  </w:style>
  <w:style w:type="paragraph" w:styleId="8">
    <w:name w:val="Plain Text"/>
    <w:basedOn w:val="1"/>
    <w:qFormat/>
    <w:uiPriority w:val="0"/>
    <w:rPr>
      <w:rFonts w:ascii="宋体" w:hAnsi="Courier New" w:cs="Courier New"/>
      <w:szCs w:val="21"/>
    </w:rPr>
  </w:style>
  <w:style w:type="paragraph" w:styleId="9">
    <w:name w:val="Body Text Indent 2"/>
    <w:basedOn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0">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customStyle="1" w:styleId="13">
    <w:name w:val="reader-word-layer reader-word-s46-2"/>
    <w:basedOn w:val="1"/>
    <w:next w:val="14"/>
    <w:qFormat/>
    <w:uiPriority w:val="0"/>
    <w:pPr>
      <w:widowControl/>
      <w:spacing w:before="280" w:after="280"/>
    </w:pPr>
    <w:rPr>
      <w:rFonts w:ascii="宋体" w:hAnsi="Calibri" w:eastAsia="宋体" w:cs="Calibri"/>
      <w:sz w:val="24"/>
      <w:szCs w:val="21"/>
    </w:rPr>
  </w:style>
  <w:style w:type="paragraph" w:customStyle="1" w:styleId="14">
    <w:name w:val="xl35"/>
    <w:basedOn w:val="1"/>
    <w:next w:val="1"/>
    <w:qFormat/>
    <w:uiPriority w:val="0"/>
    <w:pPr>
      <w:widowControl/>
      <w:shd w:val="clear" w:color="FFFFFF" w:fill="FFFFFF"/>
      <w:spacing w:before="280" w:after="280"/>
    </w:pPr>
    <w:rPr>
      <w:rFonts w:ascii="Arial Unicode MS" w:hAnsi="Calibri" w:eastAsia="Arial Unicode MS" w:cs="Calibri"/>
      <w:sz w:val="24"/>
      <w:szCs w:val="21"/>
    </w:rPr>
  </w:style>
  <w:style w:type="paragraph" w:customStyle="1" w:styleId="15">
    <w:name w:val="Default"/>
    <w:qFormat/>
    <w:uiPriority w:val="0"/>
    <w:pPr>
      <w:widowControl w:val="0"/>
      <w:autoSpaceDE w:val="0"/>
      <w:autoSpaceDN w:val="0"/>
      <w:adjustRightInd w:val="0"/>
    </w:pPr>
    <w:rPr>
      <w:rFonts w:hint="eastAsia" w:ascii="仿宋_GB2312" w:hAnsi="仿宋_GB2312" w:eastAsia="仿宋_GB2312" w:cs="宋体"/>
      <w:color w:val="000000"/>
      <w:sz w:val="24"/>
      <w:szCs w:val="22"/>
      <w:lang w:val="en-US" w:eastAsia="zh-CN" w:bidi="ar-SA"/>
    </w:rPr>
  </w:style>
  <w:style w:type="paragraph" w:customStyle="1" w:styleId="16">
    <w:name w:val="正文首行缩进 21"/>
    <w:basedOn w:val="17"/>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17">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customStyle="1" w:styleId="18">
    <w:name w:val="BodyTextIndent2"/>
    <w:basedOn w:val="1"/>
    <w:qFormat/>
    <w:uiPriority w:val="0"/>
    <w:pPr>
      <w:spacing w:after="120" w:line="480" w:lineRule="auto"/>
      <w:ind w:left="420" w:leftChars="200"/>
      <w:jc w:val="both"/>
      <w:textAlignment w:val="baseline"/>
    </w:pPr>
    <w:rPr>
      <w:rFonts w:ascii="Times New Roman" w:hAnsi="Times New Roman" w:eastAsia="宋体"/>
      <w:kern w:val="2"/>
      <w:sz w:val="32"/>
      <w:szCs w:val="32"/>
      <w:lang w:val="en-US" w:eastAsia="zh-CN" w:bidi="ar-SA"/>
    </w:rPr>
  </w:style>
  <w:style w:type="paragraph" w:customStyle="1" w:styleId="19">
    <w:name w:val="Body Text Indent 2"/>
    <w:basedOn w:val="1"/>
    <w:qFormat/>
    <w:uiPriority w:val="0"/>
    <w:pPr>
      <w:ind w:firstLine="570"/>
    </w:pPr>
    <w:rPr>
      <w:rFonts w:ascii="Times New Roman" w:hAnsi="Times New Roman" w:eastAsia="宋体" w:cs="Times New Roman"/>
      <w:sz w:val="28"/>
    </w:rPr>
  </w:style>
  <w:style w:type="paragraph" w:customStyle="1" w:styleId="20">
    <w:name w:val="Body Text Indent 2_c4ea6478-75ca-4a30-986e-c5d22fc31945"/>
    <w:basedOn w:val="1"/>
    <w:qFormat/>
    <w:uiPriority w:val="0"/>
    <w:pPr>
      <w:ind w:firstLine="570"/>
    </w:pPr>
    <w:rPr>
      <w:rFonts w:ascii="Times New Roman" w:hAnsi="Times New Roman" w:eastAsia="宋体" w:cs="Times New Roman"/>
      <w:sz w:val="28"/>
    </w:rPr>
  </w:style>
  <w:style w:type="paragraph" w:customStyle="1" w:styleId="21">
    <w:name w:val="Body Text Indent 2_da4d40e2-2050-4936-aa73-c9fe09bb71a7"/>
    <w:basedOn w:val="1"/>
    <w:qFormat/>
    <w:uiPriority w:val="0"/>
    <w:pPr>
      <w:ind w:firstLine="570"/>
    </w:pPr>
    <w:rPr>
      <w:rFonts w:ascii="Times New Roman" w:hAnsi="Times New Roman"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2082</Words>
  <Characters>2097</Characters>
  <Lines>0</Lines>
  <Paragraphs>0</Paragraphs>
  <TotalTime>1</TotalTime>
  <ScaleCrop>false</ScaleCrop>
  <LinksUpToDate>false</LinksUpToDate>
  <CharactersWithSpaces>2197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2022-10-28T10:18:00Z</dcterms:created>
  <dc:creator>里加图</dc:creator>
  <cp:lastModifiedBy>user</cp:lastModifiedBy>
  <dcterms:modified xsi:type="dcterms:W3CDTF">2023-12-04T15:12:29Z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C6052D7D2AEB45669D28AF1D5C939FE2_13</vt:lpwstr>
  </property>
</Properties>
</file>