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center"/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  <w:t>解读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《梁山县“十四五”时期“无废</w:t>
      </w:r>
    </w:p>
    <w:p>
      <w:pPr>
        <w:pStyle w:val="17"/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城市”建设实施方案（草案）》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黑体" w:cs="Times New Roman"/>
          <w:b/>
          <w:bCs/>
          <w:spacing w:val="-2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20"/>
          <w:sz w:val="32"/>
          <w:szCs w:val="32"/>
        </w:rPr>
        <w:t>一、文件出台的必要性、政策依据和起草过程、征求意见情况</w:t>
      </w:r>
    </w:p>
    <w:p>
      <w:pPr>
        <w:spacing w:line="560" w:lineRule="exact"/>
        <w:ind w:firstLine="642" w:firstLineChars="200"/>
        <w:jc w:val="both"/>
        <w:rPr>
          <w:rFonts w:hint="default" w:ascii="Times New Roman" w:hAnsi="Times New Roman" w:eastAsia="仿宋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为进一步落实好全国、省市生态环保大会精神，聚焦服务黄河流域生态保护和高质量发展战略，切实打好污染防治攻坚战，补齐补强短板弱项，持续改善我县生态环境质量，加快推动美丽梁山建设步伐，县生态环境委员会办公室根据《山东省"无废城市"建设工作方案》《济宁市"无废城市"建设工作方案》，结合我县工作实际，起草了《梁山县生态环境委员会 2024年度工作要点（草案）》（以下简称《要点（草案）》)《梁山县"十四五"时期"无废城市"建设实施方案（草案）》（以下简称《方案（草案）》)，书面征求了各乡镇（街、区）、县直各有关单位、部门的意见建议，并进行了修改完善。现提交县政府常务会议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</w:rPr>
        <w:t>二、文件的主要内容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一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）《梁山县"十四五"时期"无废城市"建设实施方案（草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br w:type="textWrapping"/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案）》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《方案（草案）》明确了"无废城市"建设目标和主要任务，即到2025年，全社会绿色发展方式和生活方式基本形成，固体废物综合管理制度、技术、市场和监管体系全面建立，"无废"理念得到广泛认同，群众获得感和满意度不断攀升。方案主要围绕一般工业固体废物、建筑垃圾、生活垃圾、农业垃圾、畜禽粪污、危险废物等内容，明确了7方面 23 项主要任务。一是加快工业绿色低碳发展。包括推进工业固体废物源头减量，加强工业固体废物管控，促进工业固废资源化利用。二是促进农业绿色低碳发展。包括提升农业绿色发展水平，推进农业固体废物多元化利用处置。三是推动形成绿色低碳生活方式。包括践行绿色生活方式，深入推进生活垃圾分类，加大再生资源综合利用，严格生活源固体废物利用处置。四是推进建筑垃圾综合利用。包括推进建筑垃圾减量和资源化利用，提升建筑垃圾处置水平。五是切实防控危险废物环境风险。包括加强危险废物源头管控，提升危险废物收运处置能力，强化危险废物全过程监管。六是打造梁山特色"无废窗口"。包括深入开展"无废景区"建设，全面启动"无废细胞"建设，全力推进"无废航运"建设，大力推进"无废矿区"建设。七是加强制度、技术、市场和监管体系建设。包括构建"无废城市"制度体系，构建"无废城市"技术体系，构建"无废城市"市场体系，构建"无废城市"监管体系。同时，《方案（草案）》明确了 4 项保障措施，即加强组织领导，强化资金保障，健全推进机制，加强技术指导。</w:t>
      </w:r>
    </w:p>
    <w:sectPr>
      <w:footerReference r:id="rId3" w:type="default"/>
      <w:pgSz w:w="11900" w:h="16840"/>
      <w:pgMar w:top="1587" w:right="1474" w:bottom="1417" w:left="1474" w:header="992" w:footer="1474" w:gutter="0"/>
      <w:pgNumType w:fmt="numberInDash"/>
      <w:cols w:equalWidth="0" w:num="1">
        <w:col w:w="9024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rebuchet MS">
    <w:altName w:val="Times New Roman"/>
    <w:panose1 w:val="020B0603020202020204"/>
    <w:charset w:val="00"/>
    <w:family w:val="swiss"/>
    <w:pitch w:val="default"/>
    <w:sig w:usb0="00000000" w:usb1="00000000" w:usb2="00000000" w:usb3="00000000" w:csb0="200000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jQ4YzhkNjlkODkyMjhkN2Y5YmExNjliNDBmYWMifQ=="/>
  </w:docVars>
  <w:rsids>
    <w:rsidRoot w:val="161061E8"/>
    <w:rsid w:val="0A355C62"/>
    <w:rsid w:val="161061E8"/>
    <w:rsid w:val="1E797DA5"/>
    <w:rsid w:val="23264927"/>
    <w:rsid w:val="3D605157"/>
    <w:rsid w:val="429B13CB"/>
    <w:rsid w:val="44BB64B1"/>
    <w:rsid w:val="4FEFE153"/>
    <w:rsid w:val="585B4B91"/>
    <w:rsid w:val="6DD01085"/>
    <w:rsid w:val="6E6FE877"/>
    <w:rsid w:val="6FEBEECE"/>
    <w:rsid w:val="73ADB98D"/>
    <w:rsid w:val="74E41BEE"/>
    <w:rsid w:val="7CFD64BF"/>
    <w:rsid w:val="7D256A6E"/>
    <w:rsid w:val="D3756FAA"/>
    <w:rsid w:val="FCC50F3B"/>
    <w:rsid w:val="FEF3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cs="Times New Roman" w:eastAsiaTheme="minorEastAsia"/>
      <w:sz w:val="22"/>
      <w:szCs w:val="22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hint="default" w:ascii="宋体" w:hAnsi="宋体" w:eastAsia="宋体" w:cs="宋体"/>
      <w:b/>
      <w:kern w:val="0"/>
      <w:sz w:val="36"/>
      <w:szCs w:val="36"/>
      <w:lang w:bidi="ar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styleId="4">
    <w:name w:val="Body Text"/>
    <w:basedOn w:val="1"/>
    <w:next w:val="5"/>
    <w:qFormat/>
    <w:uiPriority w:val="0"/>
    <w:pPr>
      <w:spacing w:line="520" w:lineRule="atLeast"/>
    </w:pPr>
    <w:rPr>
      <w:rFonts w:eastAsia="方正大标宋简体"/>
      <w:kern w:val="0"/>
      <w:sz w:val="44"/>
      <w:szCs w:val="44"/>
    </w:rPr>
  </w:style>
  <w:style w:type="paragraph" w:styleId="5">
    <w:name w:val="toc 5"/>
    <w:basedOn w:val="1"/>
    <w:next w:val="1"/>
    <w:qFormat/>
    <w:uiPriority w:val="99"/>
    <w:pPr>
      <w:ind w:left="1680" w:leftChars="800"/>
    </w:pPr>
    <w:rPr>
      <w:szCs w:val="21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customStyle="1" w:styleId="7">
    <w:name w:val="样式 正文文本缩进 + 行距: 1.5 倍行距"/>
    <w:basedOn w:val="6"/>
    <w:qFormat/>
    <w:uiPriority w:val="0"/>
    <w:pPr>
      <w:ind w:left="90" w:leftChars="32" w:firstLine="560" w:firstLineChars="200"/>
    </w:pPr>
    <w:rPr>
      <w:rFonts w:cs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3">
    <w:name w:val="Body Text First Indent"/>
    <w:basedOn w:val="4"/>
    <w:qFormat/>
    <w:uiPriority w:val="0"/>
    <w:pPr>
      <w:ind w:firstLine="420" w:firstLineChars="100"/>
    </w:pPr>
    <w:rPr>
      <w:szCs w:val="22"/>
    </w:rPr>
  </w:style>
  <w:style w:type="paragraph" w:styleId="14">
    <w:name w:val="Body Text First Indent 2"/>
    <w:basedOn w:val="6"/>
    <w:next w:val="1"/>
    <w:qFormat/>
    <w:uiPriority w:val="0"/>
    <w:pPr>
      <w:ind w:firstLine="420" w:firstLineChars="200"/>
    </w:pPr>
  </w:style>
  <w:style w:type="paragraph" w:customStyle="1" w:styleId="17">
    <w:name w:val="页眉1"/>
    <w:qFormat/>
    <w:uiPriority w:val="0"/>
    <w:pPr>
      <w:widowControl w:val="0"/>
      <w:tabs>
        <w:tab w:val="center" w:pos="4153"/>
        <w:tab w:val="right" w:pos="8306"/>
      </w:tabs>
      <w:jc w:val="center"/>
    </w:pPr>
    <w:rPr>
      <w:rFonts w:ascii="Trebuchet MS" w:hAnsi="Trebuchet MS" w:eastAsia="ヒラギノ角ゴ Pro W3" w:cs="Times New Roman"/>
      <w:color w:val="000000"/>
      <w:kern w:val="2"/>
      <w:sz w:val="18"/>
      <w:lang w:val="en-US" w:eastAsia="zh-CN" w:bidi="ar-SA"/>
    </w:rPr>
  </w:style>
  <w:style w:type="paragraph" w:customStyle="1" w:styleId="18">
    <w:name w:val="Heading3"/>
    <w:next w:val="1"/>
    <w:qFormat/>
    <w:uiPriority w:val="99"/>
    <w:pPr>
      <w:keepNext/>
      <w:keepLines/>
      <w:widowControl w:val="0"/>
      <w:spacing w:before="260" w:after="260" w:line="416" w:lineRule="auto"/>
      <w:jc w:val="both"/>
      <w:textAlignment w:val="baseline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9">
    <w:name w:val="No Spacing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5003</Words>
  <Characters>5189</Characters>
  <Lines>0</Lines>
  <Paragraphs>0</Paragraphs>
  <TotalTime>4</TotalTime>
  <ScaleCrop>false</ScaleCrop>
  <LinksUpToDate>false</LinksUpToDate>
  <CharactersWithSpaces>5189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2023-03-30T08:40:00Z</dcterms:created>
  <dc:creator>Administrator</dc:creator>
  <cp:lastModifiedBy>user</cp:lastModifiedBy>
  <dcterms:modified xsi:type="dcterms:W3CDTF">2024-06-04T18:04:28Z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9B8FFCAED6434E0F8EF5D3E2603BD1A0_13</vt:lpwstr>
  </property>
</Properties>
</file>