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关于县十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九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届人大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二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第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105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号代表建议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、批评和意见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>高峰代表：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>您提出的关于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>发展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>提升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>预制菜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>产业，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>赋能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>梁山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>产业振兴</w:t>
      </w: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>的建议收悉，我们进行了认真研究和办理，现答复如下：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>预制菜行业衔接现代农业与食品产业发展，对促进产业融合、助力乡村振兴具有积极意义。近年来，预制菜消费需求旺盛，年产值保持20%高增长率，经济效益较好，吸引了大量社会金融资本投资。街道高度重视预制菜产业发展，会同县相关部门加强政策扶持，推进预制菜产业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>第一，专班建设及工作谋划方面。积极与县级层面进行对接，成立县领导任组长、街道分管经贸领导为副组长的食品产业专班，根据《关于推进全省预制菜产业高质量发展的意见》的有关政策精神，积极争取乡村振兴、三产融合、新旧动能转换等领域的政策资金利好，全面推动梁山预制菜产业健康有序快速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>第二，政策制定及项目策划方面。积极与自然资源局进行对接，加快对食品工业园闲置低效用地盘活进度，同时加强预制菜产业利好政策的宣传引导，加大惠企政策兑现落实力度。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>第三，预制菜产业可持续发展方面。目前街道依托于园区平台公司，与专业电商公司积极对接，正在谋划建立直播电商平台，在政策、孵化、财税、差异化等发展方面加以倾斜和扶持，积极引进直播人才、挖掘直播人才，确保电商产业可持续良性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承办单位：梁山县梁山街道办事处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负责人：毛庆凯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>2023年6月5日</w:t>
      </w:r>
      <w:bookmarkStart w:id="0" w:name="_GoBack"/>
      <w:bookmarkEnd w:id="0"/>
    </w:p>
    <w:sectPr>
      <w:pgSz w:w="11906" w:h="16838"/>
      <w:pgMar w:top="1587" w:right="1474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MWQ5M2I1M2E4ZGRkZjZiMmRhYzQ1NTk1ZmIwMTgifQ=="/>
  </w:docVars>
  <w:rsids>
    <w:rsidRoot w:val="00000000"/>
    <w:rsid w:val="2ACC8ABC"/>
    <w:rsid w:val="34601274"/>
    <w:rsid w:val="3D02300A"/>
    <w:rsid w:val="3EFE01BA"/>
    <w:rsid w:val="55D35AE8"/>
    <w:rsid w:val="593C49DC"/>
    <w:rsid w:val="5B5D3AAB"/>
    <w:rsid w:val="60FA3842"/>
    <w:rsid w:val="748A3048"/>
    <w:rsid w:val="75E35D8E"/>
    <w:rsid w:val="79A04D6B"/>
    <w:rsid w:val="7A654D72"/>
    <w:rsid w:val="7D4A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559</Words>
  <Characters>567</Characters>
  <Lines>0</Lines>
  <Paragraphs>0</Paragraphs>
  <TotalTime>3</TotalTime>
  <ScaleCrop>false</ScaleCrop>
  <LinksUpToDate>false</LinksUpToDate>
  <CharactersWithSpaces>580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2022-05-26T21:16:00Z</dcterms:created>
  <dc:creator>Administrator</dc:creator>
  <cp:lastModifiedBy>user</cp:lastModifiedBy>
  <dcterms:modified xsi:type="dcterms:W3CDTF">2023-06-13T16:36:27Z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46D6AAB027DF4F91B223CEA0F197D03B_13</vt:lpwstr>
  </property>
</Properties>
</file>