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梁山城乡发展集团有限公司2023年度公开招聘岗位信息表</w:t>
      </w:r>
    </w:p>
    <w:p>
      <w:pPr>
        <w:pStyle w:val="2"/>
        <w:ind w:firstLine="504"/>
      </w:pPr>
    </w:p>
    <w:tbl>
      <w:tblPr>
        <w:tblStyle w:val="5"/>
        <w:tblW w:w="144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7"/>
        <w:gridCol w:w="2175"/>
        <w:gridCol w:w="1263"/>
        <w:gridCol w:w="7718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507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_GB2312"/>
                <w:b/>
                <w:bCs/>
              </w:rPr>
            </w:pPr>
            <w:r>
              <w:rPr>
                <w:rFonts w:hint="eastAsia" w:ascii="仿宋" w:hAnsi="仿宋" w:eastAsia="仿宋" w:cs="仿宋_GB2312"/>
                <w:b/>
                <w:bCs/>
              </w:rPr>
              <w:t>公司名称</w:t>
            </w:r>
          </w:p>
        </w:tc>
        <w:tc>
          <w:tcPr>
            <w:tcW w:w="2175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_GB2312"/>
                <w:b/>
                <w:bCs/>
              </w:rPr>
            </w:pPr>
            <w:r>
              <w:rPr>
                <w:rFonts w:hint="eastAsia" w:ascii="仿宋" w:hAnsi="仿宋" w:eastAsia="仿宋" w:cs="仿宋_GB2312"/>
                <w:b/>
                <w:bCs/>
              </w:rPr>
              <w:t>招聘岗位</w:t>
            </w:r>
          </w:p>
        </w:tc>
        <w:tc>
          <w:tcPr>
            <w:tcW w:w="1263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_GB2312"/>
                <w:b/>
                <w:bCs/>
              </w:rPr>
            </w:pPr>
            <w:r>
              <w:rPr>
                <w:rFonts w:hint="eastAsia" w:ascii="仿宋" w:hAnsi="仿宋" w:eastAsia="仿宋" w:cs="仿宋_GB2312"/>
                <w:b/>
                <w:bCs/>
              </w:rPr>
              <w:t>招聘人数</w:t>
            </w:r>
          </w:p>
        </w:tc>
        <w:tc>
          <w:tcPr>
            <w:tcW w:w="7718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_GB2312"/>
                <w:b/>
                <w:bCs/>
              </w:rPr>
            </w:pPr>
            <w:r>
              <w:rPr>
                <w:rFonts w:hint="eastAsia" w:ascii="仿宋" w:hAnsi="仿宋" w:eastAsia="仿宋" w:cs="仿宋_GB2312"/>
                <w:b/>
                <w:bCs/>
              </w:rPr>
              <w:t>相关要求</w:t>
            </w:r>
          </w:p>
        </w:tc>
        <w:tc>
          <w:tcPr>
            <w:tcW w:w="761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_GB2312"/>
                <w:b/>
                <w:bCs/>
              </w:rPr>
            </w:pPr>
            <w:r>
              <w:rPr>
                <w:rFonts w:hint="eastAsia" w:ascii="仿宋" w:hAnsi="仿宋" w:eastAsia="仿宋" w:cs="仿宋_GB2312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2507" w:type="dxa"/>
            <w:vMerge w:val="restart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_GB2312"/>
                <w:bCs/>
              </w:rPr>
            </w:pPr>
            <w:r>
              <w:rPr>
                <w:rFonts w:hint="eastAsia" w:ascii="仿宋" w:hAnsi="仿宋" w:eastAsia="仿宋" w:cs="仿宋_GB2312"/>
                <w:bCs/>
              </w:rPr>
              <w:t>梁山城乡发展集团</w:t>
            </w:r>
          </w:p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_GB2312"/>
                <w:bCs/>
              </w:rPr>
            </w:pPr>
            <w:r>
              <w:rPr>
                <w:rFonts w:hint="eastAsia" w:ascii="仿宋" w:hAnsi="仿宋" w:eastAsia="仿宋" w:cs="仿宋_GB2312"/>
                <w:bCs/>
              </w:rPr>
              <w:t>有限公司</w:t>
            </w:r>
          </w:p>
        </w:tc>
        <w:tc>
          <w:tcPr>
            <w:tcW w:w="2175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_GB2312"/>
                <w:bCs/>
              </w:rPr>
            </w:pPr>
            <w:r>
              <w:rPr>
                <w:rFonts w:hint="eastAsia" w:ascii="仿宋" w:hAnsi="仿宋" w:eastAsia="仿宋" w:cs="仿宋_GB2312"/>
                <w:bCs/>
              </w:rPr>
              <w:t>人力资源管理专员</w:t>
            </w:r>
          </w:p>
        </w:tc>
        <w:tc>
          <w:tcPr>
            <w:tcW w:w="1263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_GB2312"/>
                <w:bCs/>
              </w:rPr>
            </w:pPr>
            <w:r>
              <w:rPr>
                <w:rFonts w:ascii="仿宋" w:hAnsi="仿宋" w:eastAsia="仿宋" w:cs="仿宋_GB2312"/>
                <w:bCs/>
              </w:rPr>
              <w:t>1</w:t>
            </w:r>
          </w:p>
        </w:tc>
        <w:tc>
          <w:tcPr>
            <w:tcW w:w="7718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仿宋" w:hAnsi="仿宋" w:eastAsia="仿宋" w:cs="仿宋_GB2312"/>
                <w:bCs/>
                <w:lang w:eastAsia="zh-CN"/>
              </w:rPr>
            </w:pPr>
            <w:r>
              <w:rPr>
                <w:rFonts w:hint="eastAsia" w:ascii="仿宋" w:hAnsi="仿宋" w:eastAsia="仿宋" w:cs="仿宋_GB2312"/>
                <w:bCs/>
              </w:rPr>
              <w:t>汉语言文学、政治学、人力资源及相关专业</w:t>
            </w:r>
            <w:r>
              <w:rPr>
                <w:rFonts w:hint="eastAsia" w:ascii="仿宋" w:hAnsi="仿宋" w:eastAsia="仿宋" w:cs="仿宋_GB2312"/>
                <w:bCs/>
                <w:lang w:eastAsia="zh-CN"/>
              </w:rPr>
              <w:t>，</w:t>
            </w:r>
            <w:r>
              <w:rPr>
                <w:rFonts w:hint="eastAsia" w:ascii="仿宋" w:hAnsi="仿宋" w:eastAsia="仿宋" w:cs="仿宋_GB2312"/>
                <w:bCs/>
              </w:rPr>
              <w:t>具备良好的组织、沟通能力，熟练使用办公软件等</w:t>
            </w:r>
            <w:r>
              <w:rPr>
                <w:rFonts w:hint="eastAsia" w:ascii="仿宋" w:hAnsi="仿宋" w:eastAsia="仿宋" w:cs="仿宋_GB2312"/>
                <w:bCs/>
                <w:lang w:eastAsia="zh-CN"/>
              </w:rPr>
              <w:t>，</w:t>
            </w:r>
            <w:r>
              <w:rPr>
                <w:rFonts w:hint="eastAsia" w:ascii="仿宋" w:hAnsi="仿宋" w:eastAsia="仿宋" w:cs="仿宋_GB2312"/>
                <w:bCs/>
                <w:lang w:val="en-US" w:eastAsia="zh-CN"/>
              </w:rPr>
              <w:t>具备</w:t>
            </w:r>
            <w:r>
              <w:rPr>
                <w:rFonts w:hint="eastAsia" w:ascii="仿宋" w:hAnsi="仿宋" w:eastAsia="仿宋" w:cs="仿宋_GB2312"/>
                <w:bCs/>
              </w:rPr>
              <w:t>2年以上大型企业人力资源管理经验，熟悉员工招聘、培训流程，熟悉劳动法相关法律法规</w:t>
            </w:r>
            <w:r>
              <w:rPr>
                <w:rFonts w:hint="eastAsia" w:ascii="仿宋" w:hAnsi="仿宋" w:eastAsia="仿宋" w:cs="仿宋_GB2312"/>
                <w:bCs/>
                <w:lang w:eastAsia="zh-CN"/>
              </w:rPr>
              <w:t>。</w:t>
            </w:r>
          </w:p>
        </w:tc>
        <w:tc>
          <w:tcPr>
            <w:tcW w:w="761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ascii="仿宋" w:hAnsi="仿宋" w:eastAsia="仿宋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2507" w:type="dxa"/>
            <w:vMerge w:val="continue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_GB2312"/>
                <w:bCs/>
              </w:rPr>
            </w:pPr>
          </w:p>
        </w:tc>
        <w:tc>
          <w:tcPr>
            <w:tcW w:w="2175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left"/>
              <w:rPr>
                <w:rFonts w:ascii="仿宋" w:hAnsi="仿宋" w:eastAsia="仿宋" w:cs="仿宋_GB2312"/>
                <w:bCs/>
              </w:rPr>
            </w:pPr>
            <w:r>
              <w:rPr>
                <w:rFonts w:ascii="仿宋" w:hAnsi="仿宋" w:eastAsia="仿宋" w:cs="仿宋_GB2312"/>
                <w:bCs/>
              </w:rPr>
              <w:t>资本运营部负责人</w:t>
            </w:r>
          </w:p>
        </w:tc>
        <w:tc>
          <w:tcPr>
            <w:tcW w:w="1263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_GB2312"/>
                <w:bCs/>
                <w:lang w:eastAsia="zh-CN"/>
              </w:rPr>
            </w:pPr>
            <w:r>
              <w:rPr>
                <w:rFonts w:hint="eastAsia" w:ascii="仿宋" w:hAnsi="仿宋" w:eastAsia="仿宋" w:cs="仿宋_GB2312"/>
                <w:bCs/>
                <w:lang w:val="en-US" w:eastAsia="zh-CN"/>
              </w:rPr>
              <w:t>1</w:t>
            </w:r>
          </w:p>
        </w:tc>
        <w:tc>
          <w:tcPr>
            <w:tcW w:w="7718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仿宋" w:hAnsi="仿宋" w:eastAsia="仿宋" w:cs="仿宋_GB2312"/>
                <w:bCs/>
                <w:lang w:eastAsia="zh-CN"/>
              </w:rPr>
            </w:pPr>
            <w:r>
              <w:rPr>
                <w:rFonts w:hint="eastAsia" w:ascii="仿宋" w:hAnsi="仿宋" w:eastAsia="仿宋" w:cs="仿宋_GB2312"/>
                <w:bCs/>
              </w:rPr>
              <w:t>财会、工商管理、经济、金融等相关专业</w:t>
            </w:r>
            <w:r>
              <w:rPr>
                <w:rFonts w:hint="eastAsia" w:ascii="仿宋" w:hAnsi="仿宋" w:eastAsia="仿宋" w:cs="仿宋_GB2312"/>
                <w:bCs/>
                <w:lang w:eastAsia="zh-CN"/>
              </w:rPr>
              <w:t>，</w:t>
            </w:r>
            <w:r>
              <w:rPr>
                <w:rFonts w:hint="eastAsia" w:ascii="仿宋" w:hAnsi="仿宋" w:eastAsia="仿宋" w:cs="仿宋_GB2312"/>
                <w:bCs/>
              </w:rPr>
              <w:t>金融知识扎实，熟练掌握融资流程，具有良好的融资分析和谈判能力，具有广泛的资金渠道</w:t>
            </w:r>
            <w:r>
              <w:rPr>
                <w:rFonts w:hint="eastAsia" w:ascii="仿宋" w:hAnsi="仿宋" w:eastAsia="仿宋" w:cs="仿宋_GB2312"/>
                <w:bCs/>
                <w:lang w:eastAsia="zh-CN"/>
              </w:rPr>
              <w:t>，</w:t>
            </w:r>
            <w:r>
              <w:rPr>
                <w:rFonts w:hint="eastAsia" w:ascii="仿宋" w:hAnsi="仿宋" w:eastAsia="仿宋" w:cs="仿宋_GB2312"/>
                <w:bCs/>
                <w:lang w:val="en-US" w:eastAsia="zh-CN"/>
              </w:rPr>
              <w:t>具备</w:t>
            </w:r>
            <w:r>
              <w:rPr>
                <w:rFonts w:hint="eastAsia" w:ascii="仿宋" w:hAnsi="仿宋" w:eastAsia="仿宋" w:cs="仿宋_GB2312"/>
                <w:bCs/>
              </w:rPr>
              <w:t>5年及以上国有企业投融资类岗位经验或银行等金融机构工作经验</w:t>
            </w:r>
            <w:r>
              <w:rPr>
                <w:rFonts w:hint="eastAsia" w:ascii="仿宋" w:hAnsi="仿宋" w:eastAsia="仿宋" w:cs="仿宋_GB2312"/>
                <w:bCs/>
                <w:lang w:eastAsia="zh-CN"/>
              </w:rPr>
              <w:t>。</w:t>
            </w:r>
          </w:p>
        </w:tc>
        <w:tc>
          <w:tcPr>
            <w:tcW w:w="761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ascii="仿宋" w:hAnsi="仿宋" w:eastAsia="仿宋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</w:trPr>
        <w:tc>
          <w:tcPr>
            <w:tcW w:w="2507" w:type="dxa"/>
            <w:vMerge w:val="continue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_GB2312"/>
                <w:bCs/>
              </w:rPr>
            </w:pPr>
          </w:p>
        </w:tc>
        <w:tc>
          <w:tcPr>
            <w:tcW w:w="2175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left"/>
              <w:rPr>
                <w:rFonts w:ascii="仿宋" w:hAnsi="仿宋" w:eastAsia="仿宋" w:cs="仿宋_GB2312"/>
                <w:bCs/>
              </w:rPr>
            </w:pPr>
            <w:r>
              <w:rPr>
                <w:rFonts w:ascii="仿宋" w:hAnsi="仿宋" w:eastAsia="仿宋" w:cs="仿宋_GB2312"/>
                <w:bCs/>
              </w:rPr>
              <w:t>资本运营部专员</w:t>
            </w:r>
          </w:p>
        </w:tc>
        <w:tc>
          <w:tcPr>
            <w:tcW w:w="1263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_GB2312"/>
                <w:bCs/>
                <w:lang w:eastAsia="zh-CN"/>
              </w:rPr>
            </w:pPr>
            <w:r>
              <w:rPr>
                <w:rFonts w:hint="eastAsia" w:ascii="仿宋" w:hAnsi="仿宋" w:eastAsia="仿宋" w:cs="仿宋_GB2312"/>
                <w:bCs/>
                <w:highlight w:val="none"/>
                <w:lang w:val="en-US" w:eastAsia="zh-CN"/>
              </w:rPr>
              <w:t>3</w:t>
            </w:r>
          </w:p>
        </w:tc>
        <w:tc>
          <w:tcPr>
            <w:tcW w:w="7718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仿宋" w:hAnsi="仿宋" w:eastAsia="仿宋" w:cs="仿宋_GB2312"/>
                <w:bCs/>
                <w:lang w:eastAsia="zh-CN"/>
              </w:rPr>
            </w:pPr>
            <w:r>
              <w:rPr>
                <w:rFonts w:hint="eastAsia" w:ascii="仿宋" w:hAnsi="仿宋" w:eastAsia="仿宋" w:cs="仿宋_GB2312"/>
                <w:bCs/>
              </w:rPr>
              <w:t>财会、工商管理、经济、金融等相关专业</w:t>
            </w:r>
            <w:r>
              <w:rPr>
                <w:rFonts w:hint="eastAsia" w:ascii="仿宋" w:hAnsi="仿宋" w:eastAsia="仿宋" w:cs="仿宋_GB2312"/>
                <w:bCs/>
                <w:lang w:eastAsia="zh-CN"/>
              </w:rPr>
              <w:t>，</w:t>
            </w:r>
            <w:r>
              <w:rPr>
                <w:rFonts w:hint="eastAsia" w:ascii="仿宋" w:hAnsi="仿宋" w:eastAsia="仿宋" w:cs="仿宋_GB2312"/>
                <w:bCs/>
              </w:rPr>
              <w:t>金融知识扎实，熟练掌握融资流程</w:t>
            </w:r>
            <w:r>
              <w:rPr>
                <w:rFonts w:hint="eastAsia" w:ascii="仿宋" w:hAnsi="仿宋" w:eastAsia="仿宋" w:cs="仿宋_GB2312"/>
                <w:bCs/>
                <w:lang w:eastAsia="zh-CN"/>
              </w:rPr>
              <w:t>，</w:t>
            </w:r>
            <w:r>
              <w:rPr>
                <w:rFonts w:hint="eastAsia" w:ascii="仿宋" w:hAnsi="仿宋" w:eastAsia="仿宋" w:cs="仿宋_GB2312"/>
                <w:bCs/>
                <w:lang w:val="en-US" w:eastAsia="zh-CN"/>
              </w:rPr>
              <w:t>具备</w:t>
            </w:r>
            <w:r>
              <w:rPr>
                <w:rFonts w:ascii="仿宋" w:hAnsi="仿宋" w:eastAsia="仿宋" w:cs="仿宋_GB2312"/>
                <w:bCs/>
              </w:rPr>
              <w:t>2</w:t>
            </w:r>
            <w:r>
              <w:rPr>
                <w:rFonts w:hint="eastAsia" w:ascii="仿宋" w:hAnsi="仿宋" w:eastAsia="仿宋" w:cs="仿宋_GB2312"/>
                <w:bCs/>
              </w:rPr>
              <w:t>年及以上国有企业投融资类岗位经验或银行等金融机构工作经验，或有大型企业资产管理工作经验</w:t>
            </w:r>
            <w:r>
              <w:rPr>
                <w:rFonts w:hint="eastAsia" w:ascii="仿宋" w:hAnsi="仿宋" w:eastAsia="仿宋" w:cs="仿宋_GB2312"/>
                <w:bCs/>
                <w:lang w:eastAsia="zh-CN"/>
              </w:rPr>
              <w:t>。</w:t>
            </w:r>
          </w:p>
        </w:tc>
        <w:tc>
          <w:tcPr>
            <w:tcW w:w="761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ascii="仿宋" w:hAnsi="仿宋" w:eastAsia="仿宋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</w:trPr>
        <w:tc>
          <w:tcPr>
            <w:tcW w:w="2507" w:type="dxa"/>
            <w:vMerge w:val="continue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_GB2312"/>
                <w:bCs/>
              </w:rPr>
            </w:pPr>
          </w:p>
        </w:tc>
        <w:tc>
          <w:tcPr>
            <w:tcW w:w="2175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_GB2312"/>
                <w:bCs/>
                <w:lang w:eastAsia="zh-CN"/>
              </w:rPr>
            </w:pPr>
            <w:r>
              <w:rPr>
                <w:rFonts w:ascii="仿宋" w:hAnsi="仿宋" w:eastAsia="仿宋" w:cs="仿宋_GB2312"/>
                <w:bCs/>
              </w:rPr>
              <w:t>项目</w:t>
            </w:r>
            <w:r>
              <w:rPr>
                <w:rFonts w:hint="eastAsia" w:ascii="仿宋" w:hAnsi="仿宋" w:eastAsia="仿宋" w:cs="仿宋_GB2312"/>
                <w:bCs/>
                <w:lang w:val="en-US" w:eastAsia="zh-CN"/>
              </w:rPr>
              <w:t>经理</w:t>
            </w:r>
          </w:p>
        </w:tc>
        <w:tc>
          <w:tcPr>
            <w:tcW w:w="1263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" w:hAnsi="仿宋" w:eastAsia="仿宋" w:cs="仿宋_GB2312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lang w:val="en-US" w:eastAsia="zh-CN"/>
              </w:rPr>
              <w:t>3</w:t>
            </w:r>
          </w:p>
        </w:tc>
        <w:tc>
          <w:tcPr>
            <w:tcW w:w="7718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仿宋" w:hAnsi="仿宋" w:eastAsia="仿宋" w:cs="仿宋_GB2312"/>
                <w:bCs/>
                <w:lang w:eastAsia="zh-CN"/>
              </w:rPr>
            </w:pPr>
            <w:r>
              <w:rPr>
                <w:rFonts w:hint="eastAsia" w:ascii="仿宋" w:hAnsi="仿宋" w:eastAsia="仿宋" w:cs="仿宋_GB2312"/>
                <w:bCs/>
              </w:rPr>
              <w:t>土木工程相关专业</w:t>
            </w:r>
            <w:r>
              <w:rPr>
                <w:rFonts w:hint="eastAsia" w:ascii="仿宋" w:hAnsi="仿宋" w:eastAsia="仿宋" w:cs="仿宋_GB2312"/>
                <w:bCs/>
                <w:lang w:eastAsia="zh-CN"/>
              </w:rPr>
              <w:t>，</w:t>
            </w:r>
            <w:r>
              <w:rPr>
                <w:rFonts w:hint="eastAsia" w:ascii="仿宋" w:hAnsi="仿宋" w:eastAsia="仿宋" w:cs="仿宋_GB2312"/>
                <w:bCs/>
              </w:rPr>
              <w:t>熟悉市场行情，具有强烈的事业心和高度责任感</w:t>
            </w:r>
            <w:r>
              <w:rPr>
                <w:rFonts w:hint="eastAsia" w:ascii="仿宋" w:hAnsi="仿宋" w:eastAsia="仿宋" w:cs="仿宋_GB2312"/>
                <w:bCs/>
                <w:lang w:eastAsia="zh-CN"/>
              </w:rPr>
              <w:t>，</w:t>
            </w:r>
            <w:r>
              <w:rPr>
                <w:rFonts w:hint="eastAsia" w:ascii="仿宋" w:hAnsi="仿宋" w:eastAsia="仿宋" w:cs="仿宋_GB2312"/>
                <w:bCs/>
                <w:lang w:val="en-US" w:eastAsia="zh-CN"/>
              </w:rPr>
              <w:t>具备5</w:t>
            </w:r>
            <w:r>
              <w:rPr>
                <w:rFonts w:hint="eastAsia" w:ascii="仿宋" w:hAnsi="仿宋" w:eastAsia="仿宋" w:cs="仿宋_GB2312"/>
                <w:bCs/>
              </w:rPr>
              <w:t>年以上土木工程、工程管理、造价、测绘、水利工程管理等工作经验，</w:t>
            </w:r>
            <w:r>
              <w:rPr>
                <w:rFonts w:hint="eastAsia" w:ascii="仿宋" w:hAnsi="仿宋" w:eastAsia="仿宋" w:cs="仿宋_GB2312"/>
                <w:bCs/>
                <w:lang w:val="en-US" w:eastAsia="zh-CN"/>
              </w:rPr>
              <w:t>熟练</w:t>
            </w:r>
            <w:r>
              <w:rPr>
                <w:rFonts w:hint="eastAsia" w:ascii="仿宋" w:hAnsi="仿宋" w:eastAsia="仿宋" w:cs="仿宋_GB2312"/>
                <w:bCs/>
              </w:rPr>
              <w:t>操作CAD、</w:t>
            </w:r>
            <w:r>
              <w:rPr>
                <w:rFonts w:ascii="仿宋" w:hAnsi="仿宋" w:eastAsia="仿宋" w:cs="仿宋_GB2312"/>
                <w:bCs/>
              </w:rPr>
              <w:t>广联达算量</w:t>
            </w:r>
            <w:r>
              <w:rPr>
                <w:rFonts w:hint="eastAsia" w:ascii="仿宋" w:hAnsi="仿宋" w:eastAsia="仿宋" w:cs="仿宋_GB2312"/>
                <w:bCs/>
              </w:rPr>
              <w:t>、</w:t>
            </w:r>
            <w:r>
              <w:rPr>
                <w:rFonts w:ascii="仿宋" w:hAnsi="仿宋" w:eastAsia="仿宋" w:cs="仿宋_GB2312"/>
                <w:bCs/>
              </w:rPr>
              <w:t>计价等软件</w:t>
            </w:r>
            <w:r>
              <w:rPr>
                <w:rFonts w:hint="eastAsia" w:ascii="仿宋" w:hAnsi="仿宋" w:eastAsia="仿宋" w:cs="仿宋_GB2312"/>
                <w:bCs/>
              </w:rPr>
              <w:t>，</w:t>
            </w:r>
            <w:r>
              <w:rPr>
                <w:rFonts w:ascii="仿宋" w:hAnsi="仿宋" w:eastAsia="仿宋" w:cs="仿宋_GB2312"/>
                <w:bCs/>
              </w:rPr>
              <w:t>了解工程管理相关法律法规政策要求</w:t>
            </w:r>
            <w:r>
              <w:rPr>
                <w:rFonts w:hint="eastAsia" w:ascii="仿宋" w:hAnsi="仿宋" w:eastAsia="仿宋" w:cs="仿宋_GB2312"/>
                <w:bCs/>
              </w:rPr>
              <w:t>、</w:t>
            </w:r>
            <w:r>
              <w:rPr>
                <w:rFonts w:ascii="仿宋" w:hAnsi="仿宋" w:eastAsia="仿宋" w:cs="仿宋_GB2312"/>
                <w:bCs/>
              </w:rPr>
              <w:t>专业技术规程规范和工作流程</w:t>
            </w:r>
            <w:r>
              <w:rPr>
                <w:rFonts w:hint="eastAsia" w:ascii="仿宋" w:hAnsi="仿宋" w:eastAsia="仿宋" w:cs="仿宋_GB2312"/>
                <w:bCs/>
                <w:lang w:eastAsia="zh-CN"/>
              </w:rPr>
              <w:t>，</w:t>
            </w:r>
            <w:r>
              <w:rPr>
                <w:rFonts w:ascii="仿宋" w:hAnsi="仿宋" w:eastAsia="仿宋" w:cs="仿宋_GB2312"/>
                <w:bCs/>
              </w:rPr>
              <w:t>持有中级及以上统计员</w:t>
            </w:r>
            <w:r>
              <w:rPr>
                <w:rFonts w:hint="eastAsia" w:ascii="仿宋" w:hAnsi="仿宋" w:eastAsia="仿宋" w:cs="仿宋_GB2312"/>
                <w:bCs/>
              </w:rPr>
              <w:t>、</w:t>
            </w:r>
            <w:r>
              <w:rPr>
                <w:rFonts w:ascii="仿宋" w:hAnsi="仿宋" w:eastAsia="仿宋" w:cs="仿宋_GB2312"/>
                <w:bCs/>
              </w:rPr>
              <w:t>建造师</w:t>
            </w:r>
            <w:r>
              <w:rPr>
                <w:rFonts w:hint="eastAsia" w:ascii="仿宋" w:hAnsi="仿宋" w:eastAsia="仿宋" w:cs="仿宋_GB2312"/>
                <w:bCs/>
              </w:rPr>
              <w:t>、</w:t>
            </w:r>
            <w:r>
              <w:rPr>
                <w:rFonts w:ascii="仿宋" w:hAnsi="仿宋" w:eastAsia="仿宋" w:cs="仿宋_GB2312"/>
                <w:bCs/>
              </w:rPr>
              <w:t>造价师</w:t>
            </w:r>
            <w:r>
              <w:rPr>
                <w:rFonts w:hint="eastAsia" w:ascii="仿宋" w:hAnsi="仿宋" w:eastAsia="仿宋" w:cs="仿宋_GB2312"/>
                <w:bCs/>
              </w:rPr>
              <w:t>、</w:t>
            </w:r>
            <w:r>
              <w:rPr>
                <w:rFonts w:ascii="仿宋" w:hAnsi="仿宋" w:eastAsia="仿宋" w:cs="仿宋_GB2312"/>
                <w:bCs/>
              </w:rPr>
              <w:t>工程师</w:t>
            </w:r>
            <w:r>
              <w:rPr>
                <w:rFonts w:hint="eastAsia" w:ascii="仿宋" w:hAnsi="仿宋" w:eastAsia="仿宋" w:cs="仿宋_GB2312"/>
                <w:bCs/>
              </w:rPr>
              <w:t>、</w:t>
            </w:r>
            <w:r>
              <w:rPr>
                <w:rFonts w:ascii="仿宋" w:hAnsi="仿宋" w:eastAsia="仿宋" w:cs="仿宋_GB2312"/>
                <w:bCs/>
              </w:rPr>
              <w:t>测绘类相关证书者优先</w:t>
            </w:r>
            <w:r>
              <w:rPr>
                <w:rFonts w:hint="eastAsia" w:ascii="仿宋" w:hAnsi="仿宋" w:eastAsia="仿宋" w:cs="仿宋_GB2312"/>
                <w:bCs/>
                <w:lang w:eastAsia="zh-CN"/>
              </w:rPr>
              <w:t>。</w:t>
            </w:r>
          </w:p>
        </w:tc>
        <w:tc>
          <w:tcPr>
            <w:tcW w:w="761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ascii="仿宋" w:hAnsi="仿宋" w:eastAsia="仿宋" w:cs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</w:trPr>
        <w:tc>
          <w:tcPr>
            <w:tcW w:w="2507" w:type="dxa"/>
            <w:vMerge w:val="continue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_GB2312"/>
                <w:bCs/>
              </w:rPr>
            </w:pPr>
          </w:p>
        </w:tc>
        <w:tc>
          <w:tcPr>
            <w:tcW w:w="2175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_GB2312"/>
                <w:bCs/>
              </w:rPr>
              <w:t>项目管理</w:t>
            </w:r>
            <w:r>
              <w:rPr>
                <w:rFonts w:hint="eastAsia" w:ascii="仿宋" w:hAnsi="仿宋" w:eastAsia="仿宋" w:cs="仿宋_GB2312"/>
                <w:bCs/>
                <w:lang w:val="en-US" w:eastAsia="zh-CN"/>
              </w:rPr>
              <w:t>专员</w:t>
            </w:r>
          </w:p>
        </w:tc>
        <w:tc>
          <w:tcPr>
            <w:tcW w:w="1263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Cs/>
                <w:lang w:val="en-US" w:eastAsia="zh-CN"/>
              </w:rPr>
              <w:t>9</w:t>
            </w:r>
          </w:p>
        </w:tc>
        <w:tc>
          <w:tcPr>
            <w:tcW w:w="7718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仿宋" w:hAnsi="仿宋" w:eastAsia="仿宋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Cs/>
              </w:rPr>
              <w:t>建筑工程、水利水电、土木工程等相关专业</w:t>
            </w:r>
            <w:r>
              <w:rPr>
                <w:rFonts w:hint="eastAsia" w:ascii="仿宋" w:hAnsi="仿宋" w:eastAsia="仿宋" w:cs="仿宋_GB2312"/>
                <w:bCs/>
                <w:lang w:eastAsia="zh-CN"/>
              </w:rPr>
              <w:t>，</w:t>
            </w:r>
            <w:r>
              <w:rPr>
                <w:rFonts w:hint="eastAsia" w:ascii="仿宋" w:hAnsi="仿宋" w:eastAsia="仿宋" w:cs="仿宋_GB2312"/>
                <w:bCs/>
                <w:lang w:val="en-US" w:eastAsia="zh-CN"/>
              </w:rPr>
              <w:t>具备</w:t>
            </w:r>
            <w:r>
              <w:rPr>
                <w:rFonts w:hint="eastAsia" w:ascii="仿宋" w:hAnsi="仿宋" w:eastAsia="仿宋" w:cs="仿宋_GB2312"/>
                <w:bCs/>
              </w:rPr>
              <w:t>2年以上相关工作经验，熟悉工程管理相关法律法规政策要求、专业技术规程规范和工作流程</w:t>
            </w:r>
            <w:r>
              <w:rPr>
                <w:rFonts w:hint="eastAsia" w:ascii="仿宋" w:hAnsi="仿宋" w:eastAsia="仿宋" w:cs="仿宋_GB2312"/>
                <w:bCs/>
                <w:lang w:eastAsia="zh-CN"/>
              </w:rPr>
              <w:t>，</w:t>
            </w:r>
            <w:r>
              <w:rPr>
                <w:rFonts w:ascii="仿宋" w:hAnsi="仿宋" w:eastAsia="仿宋" w:cs="仿宋_GB2312"/>
                <w:bCs/>
              </w:rPr>
              <w:t>具备二级及以上建造师资格证书</w:t>
            </w:r>
            <w:r>
              <w:rPr>
                <w:rFonts w:hint="eastAsia" w:ascii="仿宋" w:hAnsi="仿宋" w:eastAsia="仿宋" w:cs="仿宋_GB2312"/>
                <w:bCs/>
                <w:lang w:val="en-US" w:eastAsia="zh-CN"/>
              </w:rPr>
              <w:t>优先。</w:t>
            </w:r>
          </w:p>
        </w:tc>
        <w:tc>
          <w:tcPr>
            <w:tcW w:w="761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ascii="仿宋" w:hAnsi="仿宋" w:eastAsia="仿宋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_GB2312"/>
                <w:bCs/>
              </w:rPr>
              <w:t>工作地点为各项目施工地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</w:trPr>
        <w:tc>
          <w:tcPr>
            <w:tcW w:w="2507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仿宋" w:hAnsi="仿宋" w:eastAsia="仿宋" w:cs="仿宋_GB2312"/>
                <w:bCs/>
              </w:rPr>
            </w:pPr>
          </w:p>
        </w:tc>
        <w:tc>
          <w:tcPr>
            <w:tcW w:w="2175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" w:hAnsi="仿宋" w:eastAsia="仿宋" w:cs="仿宋_GB2312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lang w:val="en-US" w:eastAsia="zh-CN"/>
              </w:rPr>
              <w:t>智慧城市运营专员</w:t>
            </w:r>
          </w:p>
        </w:tc>
        <w:tc>
          <w:tcPr>
            <w:tcW w:w="1263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" w:hAnsi="仿宋" w:eastAsia="仿宋" w:cs="仿宋_GB2312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Cs/>
                <w:lang w:val="en-US" w:eastAsia="zh-CN"/>
              </w:rPr>
              <w:t>2</w:t>
            </w:r>
          </w:p>
        </w:tc>
        <w:tc>
          <w:tcPr>
            <w:tcW w:w="7718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rPr>
                <w:rFonts w:hint="eastAsia" w:ascii="仿宋" w:hAnsi="仿宋" w:eastAsia="仿宋" w:cs="仿宋_GB2312"/>
                <w:bCs/>
              </w:rPr>
            </w:pPr>
            <w:r>
              <w:rPr>
                <w:rFonts w:hint="eastAsia" w:ascii="仿宋" w:hAnsi="仿宋" w:eastAsia="仿宋" w:cs="仿宋_GB2312"/>
                <w:bCs/>
              </w:rPr>
              <w:t>自动化、计算机或电子工程等相关专业，</w:t>
            </w:r>
            <w:r>
              <w:rPr>
                <w:rFonts w:hint="eastAsia" w:ascii="仿宋" w:hAnsi="仿宋" w:eastAsia="仿宋" w:cs="仿宋_GB2312"/>
                <w:bCs/>
                <w:lang w:val="en-US" w:eastAsia="zh-CN"/>
              </w:rPr>
              <w:t>具备</w:t>
            </w:r>
            <w:r>
              <w:rPr>
                <w:rFonts w:hint="eastAsia" w:ascii="仿宋" w:hAnsi="仿宋" w:eastAsia="仿宋" w:cs="仿宋_GB2312"/>
                <w:bCs/>
              </w:rPr>
              <w:t>3年以上</w:t>
            </w:r>
            <w:r>
              <w:rPr>
                <w:rFonts w:hint="eastAsia" w:ascii="仿宋" w:hAnsi="仿宋" w:eastAsia="仿宋" w:cs="仿宋_GB2312"/>
                <w:bCs/>
                <w:lang w:val="en-US" w:eastAsia="zh-CN"/>
              </w:rPr>
              <w:t>智慧城市、数字政府</w:t>
            </w:r>
            <w:r>
              <w:rPr>
                <w:rFonts w:hint="eastAsia" w:ascii="仿宋" w:hAnsi="仿宋" w:eastAsia="仿宋" w:cs="仿宋_GB2312"/>
                <w:bCs/>
              </w:rPr>
              <w:t>项目管理经验</w:t>
            </w:r>
            <w:r>
              <w:rPr>
                <w:rFonts w:hint="eastAsia" w:ascii="仿宋" w:hAnsi="仿宋" w:eastAsia="仿宋" w:cs="仿宋_GB2312"/>
                <w:bCs/>
                <w:lang w:eastAsia="zh-CN"/>
              </w:rPr>
              <w:t>，</w:t>
            </w:r>
            <w:r>
              <w:rPr>
                <w:rFonts w:hint="eastAsia" w:ascii="仿宋" w:hAnsi="仿宋" w:eastAsia="仿宋" w:cs="仿宋_GB2312"/>
                <w:bCs/>
              </w:rPr>
              <w:t>熟悉智慧城市行业系统集成项目整体构架，熟悉城市信息化相关硬件设备，熟悉计算机系统及网络通讯</w:t>
            </w:r>
            <w:r>
              <w:rPr>
                <w:rFonts w:hint="eastAsia" w:ascii="仿宋" w:hAnsi="仿宋" w:eastAsia="仿宋" w:cs="仿宋_GB2312"/>
                <w:bCs/>
                <w:lang w:eastAsia="zh-CN"/>
              </w:rPr>
              <w:t>，</w:t>
            </w:r>
            <w:r>
              <w:rPr>
                <w:rFonts w:hint="eastAsia" w:ascii="仿宋" w:hAnsi="仿宋" w:eastAsia="仿宋" w:cs="仿宋_GB2312"/>
                <w:bCs/>
              </w:rPr>
              <w:t>有较好的沟通能力，</w:t>
            </w:r>
            <w:r>
              <w:rPr>
                <w:rFonts w:hint="eastAsia" w:ascii="仿宋" w:hAnsi="仿宋" w:eastAsia="仿宋" w:cs="仿宋_GB2312"/>
                <w:bCs/>
                <w:lang w:val="en-US" w:eastAsia="zh-CN"/>
              </w:rPr>
              <w:t>具备较好的组织协调沟通及</w:t>
            </w:r>
            <w:r>
              <w:rPr>
                <w:rFonts w:hint="eastAsia" w:ascii="仿宋" w:hAnsi="仿宋" w:eastAsia="仿宋" w:cs="仿宋_GB2312"/>
                <w:bCs/>
              </w:rPr>
              <w:t>文档编写能力，</w:t>
            </w:r>
            <w:r>
              <w:rPr>
                <w:rFonts w:hint="eastAsia" w:ascii="仿宋" w:hAnsi="仿宋" w:eastAsia="仿宋" w:cs="仿宋_GB2312"/>
                <w:bCs/>
                <w:lang w:val="en-US" w:eastAsia="zh-CN"/>
              </w:rPr>
              <w:t>具备</w:t>
            </w:r>
            <w:r>
              <w:rPr>
                <w:rFonts w:hint="eastAsia" w:ascii="仿宋" w:hAnsi="仿宋" w:eastAsia="仿宋" w:cs="仿宋_GB2312"/>
                <w:bCs/>
              </w:rPr>
              <w:t>信息系统项目管理师或PMP证书者优先。</w:t>
            </w:r>
          </w:p>
        </w:tc>
        <w:tc>
          <w:tcPr>
            <w:tcW w:w="761" w:type="dxa"/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both"/>
              <w:rPr>
                <w:rFonts w:ascii="仿宋" w:hAnsi="仿宋" w:eastAsia="仿宋" w:cs="仿宋_GB2312"/>
                <w:bCs/>
              </w:rPr>
            </w:pPr>
          </w:p>
        </w:tc>
      </w:tr>
    </w:tbl>
    <w:p/>
    <w:p>
      <w:pPr>
        <w:pStyle w:val="3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3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3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3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/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8544C1C-6746-42DA-B8A5-2AAC85BC7F6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CDB6226-8016-4E98-9527-0BB339D4620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3E63F27-AB0A-4C24-B234-CD787C7A365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8E91A23-387C-4FEE-8C0B-7242C5D60FD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YzFmOWVhMTRkYzU1NjgyNjc2NWM0MmRhOTkzZTQifQ=="/>
  </w:docVars>
  <w:rsids>
    <w:rsidRoot w:val="19E947DA"/>
    <w:rsid w:val="19E9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line="360" w:lineRule="auto"/>
      <w:ind w:firstLine="200" w:firstLineChars="200"/>
      <w:jc w:val="left"/>
    </w:pPr>
    <w:rPr>
      <w:rFonts w:ascii="Arial" w:hAnsi="Arial"/>
      <w:spacing w:val="6"/>
      <w:sz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2023-06-20T07:48:00Z</dcterms:created>
  <dc:creator>付泽</dc:creator>
  <cp:lastModifiedBy>付泽</cp:lastModifiedBy>
  <cp:lastPrinted>2023-06-20T07:48:50Z</cp:lastPrinted>
  <dcterms:modified xsi:type="dcterms:W3CDTF">2023-06-20T07:48:57Z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D0EDEC579B524E82B1C9E35BDA6F86B6_11</vt:lpwstr>
  </property>
</Properties>
</file>