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39ED7"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AB60020"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139"/>
        <w:gridCol w:w="423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 w14:paraId="395D9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5AC74A9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B9AE3E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8B1951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511DBD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138E9F6B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72F32D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71B202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566A5A80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4B6FD7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2D56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2D7E469"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696E5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283FBA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63985D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 w14:paraId="37DD86CB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6F5AA9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0CEE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884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1DB3300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4B5F1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5945F8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D917DE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C18845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8C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DCC634E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8347BB6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C6E9A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732040A1"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AA8CE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0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3421C26B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657D573"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B6DC12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517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411C32F7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878791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F59DFC"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65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5DA7572B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 w14:paraId="722E08C1"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3AA65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188272A3"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35403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170C4C3D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61293FC"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 w14:paraId="5E328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35DFE9CB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41F7F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8A3B3E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89BA9B4"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73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201D536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823838D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75609C71"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FF486"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CA87047"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AD586AE"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850426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5AB4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E13F704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9F84FF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29964A77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7D89AC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69F59A4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C2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7EB992E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338338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7441E2F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D3E5E94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AA62A9C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3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33DFC810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C73A51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top"/>
          </w:tcPr>
          <w:p w14:paraId="49792C45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3A6D859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2E14C93"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09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7E8FD3DF"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31C2064"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未缴纳职工养老保险、未享受职工养老保险待遇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，没有事实的就业创业行为活动。填报和提交的所有信息均真实、准确、完整、有效，如有不实本人自愿承担一切责任。</w:t>
            </w:r>
          </w:p>
          <w:p w14:paraId="1D0D6940"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4011B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E159A58">
            <w:pPr>
              <w:jc w:val="center"/>
              <w:rPr>
                <w:rFonts w:hint="default" w:ascii="Times New Roman" w:hAnsi="Times New Roman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lang w:val="en-US" w:eastAsia="zh-CN"/>
              </w:rPr>
              <w:t>回避情况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D76547D">
            <w:pPr>
              <w:jc w:val="both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公职人员、乡镇（街道）干部、村（社区）干部的家属、直系亲属、其他可能影响公正决策的利害关系人员</w:t>
            </w:r>
          </w:p>
          <w:p w14:paraId="1C2A762B">
            <w:pPr>
              <w:ind w:firstLine="630" w:firstLineChars="300"/>
              <w:jc w:val="both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          </w:t>
            </w:r>
            <w:r>
              <w:rPr>
                <w:rFonts w:hint="eastAsia"/>
                <w:color w:val="FF0000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 xml:space="preserve">是       </w:t>
            </w:r>
            <w:r>
              <w:rPr>
                <w:rFonts w:hint="eastAsia"/>
                <w:color w:val="FF0000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FF0000"/>
                <w:lang w:val="en-US" w:eastAsia="zh-CN"/>
              </w:rPr>
              <w:t>否</w:t>
            </w:r>
          </w:p>
        </w:tc>
      </w:tr>
      <w:tr w14:paraId="2CE6C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6B83CE0A"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80BBAC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502C2D21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DCF89BA"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 w14:paraId="3A480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0CECD452">
            <w:pPr>
              <w:jc w:val="center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乡镇（</w:t>
            </w:r>
            <w:r>
              <w:rPr>
                <w:rFonts w:hint="default" w:ascii="Times New Roman" w:hAnsi="Times New Roman" w:eastAsia="宋体"/>
                <w:color w:val="auto"/>
                <w:lang w:val="en-US" w:eastAsia="zh-CN"/>
              </w:rPr>
              <w:t>街道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）</w:t>
            </w:r>
            <w:r>
              <w:rPr>
                <w:rFonts w:hint="default" w:ascii="Times New Roman" w:hAnsi="Times New Roman"/>
                <w:color w:val="auto"/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B9E0614">
            <w:pPr>
              <w:jc w:val="both"/>
              <w:rPr>
                <w:rFonts w:hint="default" w:ascii="Times New Roman" w:hAnsi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t>复核意见：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</w:p>
          <w:p w14:paraId="11DE5364">
            <w:pPr>
              <w:ind w:left="2100" w:hanging="2100" w:hangingChars="100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公示情况：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pacing w:val="-8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>不通过。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（公示日期： </w:t>
            </w:r>
            <w:r>
              <w:rPr>
                <w:rFonts w:hint="default"/>
                <w:color w:val="auto"/>
                <w:lang w:val="en-US" w:eastAsia="zh-CN"/>
              </w:rPr>
              <w:t xml:space="preserve">年 月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）      </w:t>
            </w:r>
          </w:p>
          <w:p w14:paraId="77BC6D8F">
            <w:pPr>
              <w:ind w:right="420"/>
              <w:jc w:val="left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复核</w:t>
            </w:r>
            <w:r>
              <w:rPr>
                <w:rFonts w:hint="default" w:ascii="Times New Roman" w:hAnsi="Times New Roman"/>
                <w:color w:val="auto"/>
                <w:szCs w:val="21"/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/>
                <w:color w:val="auto"/>
                <w:sz w:val="21"/>
                <w:szCs w:val="21"/>
              </w:rPr>
              <w:t xml:space="preserve"> 日期：    年   月   日</w:t>
            </w:r>
          </w:p>
        </w:tc>
      </w:tr>
      <w:tr w14:paraId="36DAF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 w14:paraId="24BBBC25"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 w14:paraId="6EC163FE"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0EC2E16"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 w14:paraId="31D2BE79"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36569837"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 w14:paraId="24F18682">
      <w:pPr>
        <w:jc w:val="both"/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035A392">
      <w:pPr>
        <w:ind w:firstLine="630" w:firstLineChars="300"/>
        <w:jc w:val="both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020" w:right="1633" w:bottom="102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39D064-6349-406A-9331-FBD3B3B98A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708B4E-4276-4541-B8BC-C333F4F8FB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E88E477-8A34-4AC4-A28B-C540A60B3BB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197F96E-B9E2-4498-B040-5337FA83F8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2YzYWRlYTU2YjM0Y2EzNjE2NTVjMGUxNTA0M2IifQ=="/>
  </w:docVars>
  <w:rsids>
    <w:rsidRoot w:val="49BA0128"/>
    <w:rsid w:val="02080A96"/>
    <w:rsid w:val="02A4502D"/>
    <w:rsid w:val="13314F0B"/>
    <w:rsid w:val="15270B5E"/>
    <w:rsid w:val="18276F96"/>
    <w:rsid w:val="1E90510B"/>
    <w:rsid w:val="1FB17A42"/>
    <w:rsid w:val="224124E4"/>
    <w:rsid w:val="24170DE9"/>
    <w:rsid w:val="25533D7B"/>
    <w:rsid w:val="2A37595F"/>
    <w:rsid w:val="2DB74F43"/>
    <w:rsid w:val="353A782C"/>
    <w:rsid w:val="387C3BED"/>
    <w:rsid w:val="390B65C9"/>
    <w:rsid w:val="3B247C1B"/>
    <w:rsid w:val="3BC44168"/>
    <w:rsid w:val="489335AF"/>
    <w:rsid w:val="49BA0128"/>
    <w:rsid w:val="4BD17004"/>
    <w:rsid w:val="4CCE0B5C"/>
    <w:rsid w:val="531F481C"/>
    <w:rsid w:val="66846F11"/>
    <w:rsid w:val="6C2F6070"/>
    <w:rsid w:val="79C307A9"/>
    <w:rsid w:val="7C211032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</Words>
  <Characters>594</Characters>
  <Lines>0</Lines>
  <Paragraphs>0</Paragraphs>
  <TotalTime>17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千岁</cp:lastModifiedBy>
  <dcterms:modified xsi:type="dcterms:W3CDTF">2025-04-08T01:53:49Z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2D3C9F80AB944761BB0E4E32F2775761</vt:lpwstr>
  </property>
  <property fmtid="{D5CDD505-2E9C-101B-9397-08002B2CF9AE}" pid="4" name="KSOTemplateDocerSaveRecord">
    <vt:lpwstr>eyJoZGlkIjoiNDJmN2YzYWRlYTU2YjM0Y2EzNjE2NTVjMGUxNTA0M2IiLCJ1c2VySWQiOiIzNTYzNjcyNjEifQ==</vt:lpwstr>
  </property>
</Properties>
</file>